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421" w:rsidRDefault="005F6B75" w:rsidP="005F6B75">
      <w:pPr>
        <w:tabs>
          <w:tab w:val="center" w:pos="4153"/>
          <w:tab w:val="left" w:pos="6491"/>
        </w:tabs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ab/>
      </w:r>
      <w:r w:rsidR="009D2D92" w:rsidRPr="009D2D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الباب الرابع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ab/>
      </w:r>
    </w:p>
    <w:p w:rsidR="009D2D92" w:rsidRDefault="009D2D92" w:rsidP="009D2D92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D2D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-عرض النتائج وتحليلها ومناقشتها:-</w:t>
      </w:r>
    </w:p>
    <w:p w:rsidR="009D2D92" w:rsidRDefault="009D2D92" w:rsidP="009D2D92">
      <w:pPr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>يتضمن الباب الرابع عرض النتائج التي تم التوصل إليها وتحليلها</w:t>
      </w:r>
      <w:r w:rsidR="00BF53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ومناقشتها وفقاً لتسلسل أهداف البحث.</w:t>
      </w:r>
    </w:p>
    <w:p w:rsidR="009D2D92" w:rsidRPr="00080EC9" w:rsidRDefault="009D2D92" w:rsidP="00080EC9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4-1</w:t>
      </w:r>
      <w:r w:rsidR="00080EC9"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الهدف الاول (بناء مقياس تمايز الذات، واعداد مقياسي الأسلوب المعرفي التجديدي-التكيفي، والوعي بالابداع للاعبي كرة قدم الصالات)</w:t>
      </w:r>
      <w:r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:-</w:t>
      </w:r>
    </w:p>
    <w:p w:rsidR="009D2D92" w:rsidRDefault="009D2D92" w:rsidP="009D2D92">
      <w:pPr>
        <w:ind w:firstLine="720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 w:rsidRPr="009D2D92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قد تم تحقيق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هذا الهدف</w:t>
      </w:r>
      <w:r w:rsidRPr="009D2D92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في ضوء إجراءات بناء</w:t>
      </w:r>
      <w:r w:rsidR="00080EC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واعداد المقاييس</w:t>
      </w:r>
      <w:r w:rsidR="00080EC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،</w:t>
      </w:r>
      <w:r w:rsidRPr="009D2D92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إذ تمت الإشارة إلى خطوات البناء</w:t>
      </w:r>
      <w:r w:rsidR="00080EC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،</w:t>
      </w:r>
      <w:r w:rsidRPr="009D2D92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والاعداد</w:t>
      </w:r>
      <w:r w:rsidRPr="009D2D92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في الباب الثالث (إجراءات البحث)</w:t>
      </w:r>
      <w:r w:rsidR="00080EC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،</w:t>
      </w:r>
      <w:r w:rsidRPr="009D2D92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كما هو موضح مفصلا.</w:t>
      </w:r>
    </w:p>
    <w:p w:rsidR="00B00AFB" w:rsidRPr="00080EC9" w:rsidRDefault="00B00AFB" w:rsidP="00080EC9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A2339A"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080EC9"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نتائج الهدف الثاني (تصنيف لاعبي كرة القدم داخل الصالات، وفقاً للاسلوب المعرفي التجديدي-التكيفي)</w:t>
      </w:r>
      <w:r w:rsidRPr="00080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:-</w:t>
      </w:r>
    </w:p>
    <w:p w:rsidR="00B00AFB" w:rsidRDefault="00B00AFB" w:rsidP="00080EC9">
      <w:pPr>
        <w:spacing w:before="120"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لغرض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تصنيف العينة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>لأسلوب المعرفي 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التجديدي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التكيفي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تطبيق المقياس على عينة البحث البالغ عددها (35) لاعباً وبعدها تم 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تصحيح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الاستمارات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واتضح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16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لاعباً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حصلوا على درجات 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كبر من المتوسط الفرضي لمقياس الاسلوب المعرفي (التجديدي-التكيفي) والبالغ (65)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درجة،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وهذا يدل على انهم يميلون الى الاسلوب التجديدي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التفكير ، وفي المقابل كان هناك 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19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لاعباً حصلوا على درجات 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قل من المتوسط الفرضي البالغ (65)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درجة،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وهذا يدل على انهم يميلون الى الاسلوب التكيفي في التفكير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وهذا يعطي مؤشر 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على وجود فروق بين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اللاعبين </w:t>
      </w:r>
      <w:r w:rsidRPr="009D2D92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طريقة تفكيرهم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أسلوبهم المعرفي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والجدول (</w:t>
      </w:r>
      <w:r w:rsidR="00A2339A">
        <w:rPr>
          <w:rFonts w:ascii="Simplified Arabic" w:hAnsi="Simplified Arabic" w:cs="Simplified Arabic" w:hint="cs"/>
          <w:sz w:val="32"/>
          <w:szCs w:val="32"/>
          <w:rtl/>
          <w:lang w:bidi="ar-IQ"/>
        </w:rPr>
        <w:t>28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 يبين ذلك.</w:t>
      </w:r>
    </w:p>
    <w:p w:rsidR="00B00AFB" w:rsidRDefault="00B00AFB" w:rsidP="00B00AFB">
      <w:pPr>
        <w:spacing w:before="120"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00AFB" w:rsidRDefault="00B00AFB" w:rsidP="00B00AFB">
      <w:pPr>
        <w:spacing w:before="120"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00AFB" w:rsidRPr="007D119C" w:rsidRDefault="00B00AFB" w:rsidP="00A2339A">
      <w:pPr>
        <w:spacing w:before="120"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الجدول(</w:t>
      </w:r>
      <w:r w:rsidR="00A233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28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يبين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نوع الاسلوب المعرفي وتكراراته والنسبة المئوية </w:t>
      </w:r>
    </w:p>
    <w:tbl>
      <w:tblPr>
        <w:tblStyle w:val="a3"/>
        <w:bidiVisual/>
        <w:tblW w:w="8620" w:type="dxa"/>
        <w:tblInd w:w="-8" w:type="dxa"/>
        <w:tblLook w:val="04A0" w:firstRow="1" w:lastRow="0" w:firstColumn="1" w:lastColumn="0" w:noHBand="0" w:noVBand="1"/>
      </w:tblPr>
      <w:tblGrid>
        <w:gridCol w:w="2467"/>
        <w:gridCol w:w="3318"/>
        <w:gridCol w:w="2835"/>
      </w:tblGrid>
      <w:tr w:rsidR="00B00AFB" w:rsidTr="00613431">
        <w:tc>
          <w:tcPr>
            <w:tcW w:w="2467" w:type="dxa"/>
            <w:shd w:val="clear" w:color="auto" w:fill="D9D9D9" w:themeFill="background1" w:themeFillShade="D9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نوع الاسلوب</w:t>
            </w:r>
          </w:p>
        </w:tc>
        <w:tc>
          <w:tcPr>
            <w:tcW w:w="3318" w:type="dxa"/>
            <w:shd w:val="clear" w:color="auto" w:fill="D9D9D9" w:themeFill="background1" w:themeFillShade="D9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التكرارات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النسبة المئوية</w:t>
            </w:r>
          </w:p>
        </w:tc>
      </w:tr>
      <w:tr w:rsidR="00B00AFB" w:rsidTr="00613431">
        <w:tc>
          <w:tcPr>
            <w:tcW w:w="2467" w:type="dxa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الاسلوب التجديدي</w:t>
            </w:r>
          </w:p>
        </w:tc>
        <w:tc>
          <w:tcPr>
            <w:tcW w:w="3318" w:type="dxa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2835" w:type="dxa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46%</w:t>
            </w:r>
          </w:p>
        </w:tc>
      </w:tr>
      <w:tr w:rsidR="00B00AFB" w:rsidTr="00613431">
        <w:tc>
          <w:tcPr>
            <w:tcW w:w="2467" w:type="dxa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الاسلوب التكيفي</w:t>
            </w:r>
          </w:p>
        </w:tc>
        <w:tc>
          <w:tcPr>
            <w:tcW w:w="3318" w:type="dxa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2835" w:type="dxa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54%</w:t>
            </w:r>
          </w:p>
        </w:tc>
      </w:tr>
      <w:tr w:rsidR="00B00AFB" w:rsidTr="00BF5326">
        <w:tc>
          <w:tcPr>
            <w:tcW w:w="2467" w:type="dxa"/>
            <w:shd w:val="clear" w:color="auto" w:fill="D9D9D9" w:themeFill="background1" w:themeFillShade="D9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3318" w:type="dxa"/>
            <w:shd w:val="clear" w:color="auto" w:fill="FFFFFF" w:themeFill="background1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B00AFB" w:rsidRPr="002E594C" w:rsidRDefault="00B00AFB" w:rsidP="00613431">
            <w:pPr>
              <w:spacing w:before="120" w:after="12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100%</w:t>
            </w:r>
          </w:p>
        </w:tc>
      </w:tr>
    </w:tbl>
    <w:p w:rsidR="00B00AFB" w:rsidRPr="00BF5326" w:rsidRDefault="00B00AFB" w:rsidP="00BF5326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ويمكن تفسير هذه النتيجة بناءً على ما جاء في الاطار النظري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F53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>بأن كلاً من التجديديين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والتكيفين يمتلكون مستويات متساوية للقدرة الإبداعية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ولكن كلاً منهما يبدع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ويخلق بطريقته الخاصة ، فكلا الطرفين مهمان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وضروريان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الفريق الرياضي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يعتقد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>كيرتون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بأن الفريق غير المتجانس (من ناحية الأسلوب) يكون مستعداً لمواجهة الاحتمالات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>(أي المواقف المختلفة اثناء المباريات التي تتطلب حلولاً ابداعية)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>بطريقة أفضل من الفريق المتجانس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إذا تعاون كلاهما فإنه</w:t>
      </w:r>
      <w:r w:rsidR="00DD6E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ُ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يستطيع كل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منهما ربط مواهبه الخلاقة مع الآخر للتقدم إلى الأمام باتجاه النجاح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وبالتالي تحقيق الانجاز</w:t>
      </w:r>
      <w:r w:rsidR="00BF53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Pr="00F87B3A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F87B3A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"/>
      </w:r>
      <w:r w:rsidRPr="00F87B3A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BF53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D147A" w:rsidRDefault="009D2D92" w:rsidP="000F414C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D2D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A233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9D2D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الهدف الثاني </w:t>
      </w:r>
      <w:r w:rsidR="003D147A" w:rsidRPr="00BF3E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(</w:t>
      </w:r>
      <w:r w:rsidR="00B00AF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التعرف على</w:t>
      </w:r>
      <w:r w:rsidR="003D147A" w:rsidRPr="00BF3E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تمايز الذات والسرعة الادراكية والوعي بالابداع لد</w:t>
      </w:r>
      <w:r w:rsidR="003D147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ى لاعبي كرة قدم الصالات) :-</w:t>
      </w:r>
    </w:p>
    <w:p w:rsidR="003D147A" w:rsidRDefault="003D147A" w:rsidP="00080EC9">
      <w:pPr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E3D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لغرض تحقيق هذا الهدف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DE3D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 تطبيق المقاييس الثلاثة على عينة البحث البالغ عددها (35) لاعباً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DE3D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E3D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كانت النتائج كالا</w:t>
      </w:r>
      <w:r w:rsidR="00080E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Pr="00DE3D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:-</w:t>
      </w:r>
    </w:p>
    <w:p w:rsidR="00B00AFB" w:rsidRDefault="00B00AFB" w:rsidP="000F414C">
      <w:pPr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00AFB" w:rsidRDefault="00B00AFB" w:rsidP="002141F4">
      <w:pPr>
        <w:spacing w:after="0"/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00AFB" w:rsidRDefault="003D147A" w:rsidP="00B00AFB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1-</w:t>
      </w:r>
      <w:r w:rsidRPr="00F2607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تمايز الذات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:-</w:t>
      </w:r>
    </w:p>
    <w:p w:rsidR="003D147A" w:rsidRPr="00C575D0" w:rsidRDefault="003D147A" w:rsidP="000F414C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الجدول (</w:t>
      </w:r>
      <w:r w:rsidR="00A2339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29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يبين الوصف الاحصائي</w:t>
      </w:r>
      <w:r w:rsidRPr="007D119C">
        <w:rPr>
          <w:rFonts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ل</w:t>
      </w:r>
      <w:r w:rsidRPr="007D119C">
        <w:rPr>
          <w:rFonts w:cs="Simplified Arabic" w:hint="cs"/>
          <w:b/>
          <w:bCs/>
          <w:sz w:val="32"/>
          <w:szCs w:val="32"/>
          <w:rtl/>
        </w:rPr>
        <w:t>نتائج</w:t>
      </w:r>
      <w:r>
        <w:rPr>
          <w:rFonts w:cs="Simplified Arabic" w:hint="cs"/>
          <w:b/>
          <w:bCs/>
          <w:sz w:val="32"/>
          <w:szCs w:val="32"/>
          <w:rtl/>
        </w:rPr>
        <w:t xml:space="preserve"> مقياس تمايز الذات </w:t>
      </w:r>
    </w:p>
    <w:tbl>
      <w:tblPr>
        <w:tblStyle w:val="a3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758"/>
        <w:gridCol w:w="1112"/>
        <w:gridCol w:w="1020"/>
        <w:gridCol w:w="1056"/>
        <w:gridCol w:w="995"/>
        <w:gridCol w:w="978"/>
        <w:gridCol w:w="1080"/>
        <w:gridCol w:w="950"/>
        <w:gridCol w:w="775"/>
      </w:tblGrid>
      <w:tr w:rsidR="003D147A" w:rsidTr="00613431">
        <w:tc>
          <w:tcPr>
            <w:tcW w:w="763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عدد العينة</w:t>
            </w:r>
          </w:p>
        </w:tc>
        <w:tc>
          <w:tcPr>
            <w:tcW w:w="1114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الحسابي</w:t>
            </w:r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الفرضي</w:t>
            </w: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الانحراف المعياري</w:t>
            </w:r>
          </w:p>
        </w:tc>
        <w:tc>
          <w:tcPr>
            <w:tcW w:w="1001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الخطأ المعياري</w:t>
            </w:r>
          </w:p>
        </w:tc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معامل الالتواء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المحسوبة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الجدولية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3D147A" w:rsidTr="00613431">
        <w:tc>
          <w:tcPr>
            <w:tcW w:w="763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114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118.08</w:t>
            </w:r>
          </w:p>
        </w:tc>
        <w:tc>
          <w:tcPr>
            <w:tcW w:w="1026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105</w:t>
            </w:r>
          </w:p>
        </w:tc>
        <w:tc>
          <w:tcPr>
            <w:tcW w:w="1063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11.97</w:t>
            </w:r>
          </w:p>
        </w:tc>
        <w:tc>
          <w:tcPr>
            <w:tcW w:w="1001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2.02</w:t>
            </w:r>
          </w:p>
        </w:tc>
        <w:tc>
          <w:tcPr>
            <w:tcW w:w="988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vertAlign w:val="superscript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0.15</w:t>
            </w: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</w:p>
        </w:tc>
        <w:tc>
          <w:tcPr>
            <w:tcW w:w="1080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6.47</w:t>
            </w:r>
          </w:p>
        </w:tc>
        <w:tc>
          <w:tcPr>
            <w:tcW w:w="845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1.69</w:t>
            </w:r>
          </w:p>
        </w:tc>
        <w:tc>
          <w:tcPr>
            <w:tcW w:w="646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06303F" w:rsidRDefault="003D147A" w:rsidP="00BF5326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يبين الجدول(2</w:t>
      </w:r>
      <w:r w:rsidR="00A2339A">
        <w:rPr>
          <w:rFonts w:ascii="Simplified Arabic" w:hAnsi="Simplified Arabic" w:cs="Simplified Arabic" w:hint="cs"/>
          <w:sz w:val="32"/>
          <w:szCs w:val="32"/>
          <w:rtl/>
        </w:rPr>
        <w:t>9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)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أن درجات مقياس تمايز </w:t>
      </w:r>
      <w:r>
        <w:rPr>
          <w:rFonts w:ascii="Simplified Arabic" w:hAnsi="Simplified Arabic" w:cs="Simplified Arabic" w:hint="cs"/>
          <w:sz w:val="32"/>
          <w:szCs w:val="32"/>
          <w:rtl/>
        </w:rPr>
        <w:t>الذات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كانت بمتوسط حسابي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(</w:t>
      </w:r>
      <w:r w:rsidRPr="007342F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118.08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)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وانحراف معياري 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(</w:t>
      </w:r>
      <w:r w:rsidRPr="007342F9">
        <w:rPr>
          <w:rFonts w:cs="Simplified Arabic" w:hint="cs"/>
          <w:sz w:val="32"/>
          <w:szCs w:val="32"/>
          <w:rtl/>
        </w:rPr>
        <w:t>11.97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)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فيما بلغت قيمة الخطأ المعياري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Pr="007342F9">
        <w:rPr>
          <w:rFonts w:cs="Simplified Arabic" w:hint="cs"/>
          <w:sz w:val="32"/>
          <w:szCs w:val="32"/>
          <w:rtl/>
        </w:rPr>
        <w:t>2.02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وهي قيمة صغيرة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تدل على ان حجم العينة مناسب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ويمثل المجتمع المدروس تمثيل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صادق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وحقيقي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، وعند حساب معامل الالتواء لدرجات 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فراد عينة البحث على تمايز الذات</w:t>
      </w:r>
      <w:r w:rsidR="00080EC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فأنه يساوي 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(</w:t>
      </w:r>
      <w:r>
        <w:rPr>
          <w:rFonts w:ascii="Simplified Arabic" w:hAnsi="Simplified Arabic" w:cs="Simplified Arabic"/>
          <w:sz w:val="32"/>
          <w:szCs w:val="32"/>
          <w:vertAlign w:val="superscript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>0.15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مما يدل على ان درجات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فراد عينة البحث تتوزع توزيعا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اعتدالياً على المقياس ،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وعند مقارن</w:t>
      </w:r>
      <w:r>
        <w:rPr>
          <w:rFonts w:ascii="Simplified Arabic" w:hAnsi="Simplified Arabic" w:cs="Simplified Arabic" w:hint="cs"/>
          <w:sz w:val="32"/>
          <w:szCs w:val="32"/>
          <w:rtl/>
        </w:rPr>
        <w:t>ة متوسط درجات عينة البحث على تمايز الذات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بالمتوسط الفرضي البالغ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>(</w:t>
      </w:r>
      <w:r>
        <w:rPr>
          <w:rFonts w:ascii="Simplified Arabic" w:hAnsi="Simplified Arabic" w:cs="Simplified Arabic" w:hint="cs"/>
          <w:sz w:val="32"/>
          <w:szCs w:val="32"/>
          <w:rtl/>
        </w:rPr>
        <w:t>105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>) درجة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تبين إن متوسط درجات تمايز الذات أعلى من المتوسط الفرضي للمقياس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وهذا يعني ان العينة تتمتع بمستوى عالٍ من تمايز الذات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</w:rPr>
        <w:t>ولغرض الوقوف على الدلالة الاحصائية للفروق بين المتوسطين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قام الباحث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بأستعمال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الاختبار التائي لعينة واحدة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</w:rPr>
        <w:t>ذ بلغت قيمة (ت)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المحسوبة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3599B">
        <w:rPr>
          <w:rFonts w:ascii="Simplified Arabic" w:hAnsi="Simplified Arabic" w:cs="Simplified Arabic"/>
          <w:sz w:val="32"/>
          <w:szCs w:val="32"/>
          <w:rtl/>
        </w:rPr>
        <w:t>(6.47)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3599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وهي اكبر من قيمتها الجدولية البالغة (1.69)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عند مستوى دلالة (0.05)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ودرجة حرية (34)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80051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CD26F7">
        <w:rPr>
          <w:rFonts w:cs="Simplified Arabic" w:hint="cs"/>
          <w:sz w:val="32"/>
          <w:szCs w:val="32"/>
          <w:rtl/>
        </w:rPr>
        <w:t>إذ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824F79">
        <w:rPr>
          <w:rFonts w:cs="Simplified Arabic"/>
          <w:sz w:val="32"/>
          <w:szCs w:val="32"/>
          <w:rtl/>
        </w:rPr>
        <w:t xml:space="preserve">اتفقت </w:t>
      </w:r>
      <w:r>
        <w:rPr>
          <w:rFonts w:cs="Simplified Arabic" w:hint="cs"/>
          <w:sz w:val="32"/>
          <w:szCs w:val="32"/>
          <w:rtl/>
        </w:rPr>
        <w:t>هذه النتيجة</w:t>
      </w:r>
      <w:r w:rsidRPr="00824F79">
        <w:rPr>
          <w:rFonts w:cs="Simplified Arabic"/>
          <w:sz w:val="32"/>
          <w:szCs w:val="32"/>
          <w:rtl/>
        </w:rPr>
        <w:t xml:space="preserve"> مع دراسة (</w:t>
      </w:r>
      <w:r>
        <w:rPr>
          <w:rFonts w:cs="Simplified Arabic" w:hint="cs"/>
          <w:sz w:val="32"/>
          <w:szCs w:val="32"/>
          <w:rtl/>
        </w:rPr>
        <w:t>بان محمود الانصاري</w:t>
      </w:r>
      <w:r w:rsidRPr="00824F79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2012</w:t>
      </w:r>
      <w:r w:rsidRPr="00824F79">
        <w:rPr>
          <w:rFonts w:cs="Simplified Arabic"/>
          <w:sz w:val="32"/>
          <w:szCs w:val="32"/>
          <w:rtl/>
        </w:rPr>
        <w:t>)</w:t>
      </w:r>
      <w:r w:rsidR="00D32399">
        <w:rPr>
          <w:rFonts w:cs="Simplified Arabic" w:hint="cs"/>
          <w:sz w:val="32"/>
          <w:szCs w:val="32"/>
          <w:rtl/>
        </w:rPr>
        <w:t>،</w:t>
      </w:r>
      <w:r w:rsidRPr="00824F79">
        <w:rPr>
          <w:rFonts w:cs="Simplified Arabic"/>
          <w:sz w:val="32"/>
          <w:szCs w:val="32"/>
          <w:rtl/>
        </w:rPr>
        <w:t xml:space="preserve"> </w:t>
      </w:r>
      <w:r w:rsidR="00D32399">
        <w:rPr>
          <w:rFonts w:cs="Simplified Arabic" w:hint="cs"/>
          <w:sz w:val="32"/>
          <w:szCs w:val="32"/>
          <w:rtl/>
        </w:rPr>
        <w:t>إ</w:t>
      </w:r>
      <w:r w:rsidRPr="00824F79">
        <w:rPr>
          <w:rFonts w:cs="Simplified Arabic"/>
          <w:sz w:val="32"/>
          <w:szCs w:val="32"/>
          <w:rtl/>
        </w:rPr>
        <w:t xml:space="preserve">ذ أظهرت مستويات عالية من </w:t>
      </w:r>
      <w:r>
        <w:rPr>
          <w:rFonts w:cs="Simplified Arabic" w:hint="cs"/>
          <w:sz w:val="32"/>
          <w:szCs w:val="32"/>
          <w:rtl/>
        </w:rPr>
        <w:t>تمايز الذات</w:t>
      </w:r>
      <w:r w:rsidRPr="00824F79">
        <w:rPr>
          <w:rFonts w:cs="Simplified Arabic"/>
          <w:sz w:val="32"/>
          <w:szCs w:val="32"/>
          <w:rtl/>
        </w:rPr>
        <w:t xml:space="preserve"> لدى </w:t>
      </w:r>
      <w:r>
        <w:rPr>
          <w:rFonts w:cs="Simplified Arabic" w:hint="cs"/>
          <w:sz w:val="32"/>
          <w:szCs w:val="32"/>
          <w:rtl/>
        </w:rPr>
        <w:t>المرشدين التربويين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، ويعزو الباحث سبب تمتع عينة البحث بمستوى عالٍ من تمايز الذات الى كونهم يمتلكون نوعاً من الاتزان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والنضج الانفعالي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ولديهم القدرة على تقدير الذات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وبالتالي تكون لديهم القدرة على تحقيق ذواتهم والنتيجة هي القابلية على التمايز كما يرى موراي باون صاحب نظرية الانظمة الطبيعية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 xml:space="preserve"> ،</w:t>
      </w:r>
      <w:r w:rsidR="002141F4">
        <w:rPr>
          <w:rFonts w:ascii="Simplified Arabic" w:hAnsi="Simplified Arabic" w:cs="Simplified Arabic" w:hint="cs"/>
          <w:sz w:val="32"/>
          <w:szCs w:val="32"/>
          <w:rtl/>
        </w:rPr>
        <w:t xml:space="preserve"> وكذلك طبيعة العمل الرياضي الذي يتطلب تفاعل مستمر بين الافراد 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>"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فتفاعل </w:t>
      </w:r>
      <w:r w:rsidR="00C3163A">
        <w:rPr>
          <w:rFonts w:ascii="Simplified Arabic" w:hAnsi="Simplified Arabic" w:cs="Simplified Arabic" w:hint="cs"/>
          <w:sz w:val="32"/>
          <w:szCs w:val="32"/>
          <w:rtl/>
        </w:rPr>
        <w:t>اللاعب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 مع الآخرين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 والاتصال معهم يعطي تصوراً 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lastRenderedPageBreak/>
        <w:t>واضحاً عن ذاته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 وشخصيته وهذا يؤدي إلى أ</w:t>
      </w:r>
      <w:r w:rsidR="00425053">
        <w:rPr>
          <w:rFonts w:ascii="Simplified Arabic" w:hAnsi="Simplified Arabic" w:cs="Simplified Arabic"/>
          <w:sz w:val="32"/>
          <w:szCs w:val="32"/>
          <w:rtl/>
        </w:rPr>
        <w:t>ن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 xml:space="preserve"> يُكون 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>الآخرين انطباعاً عنه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ُ ،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 xml:space="preserve"> وبالتالي يجعله</w:t>
      </w:r>
      <w:r w:rsidR="00EF5752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 xml:space="preserve"> متمايزاً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>من خلال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صلة بين 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>ذاته المستقلة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 xml:space="preserve">وذوات </w:t>
      </w:r>
      <w:r w:rsidR="00425053" w:rsidRPr="00C6583E">
        <w:rPr>
          <w:rFonts w:ascii="Simplified Arabic" w:hAnsi="Simplified Arabic" w:cs="Simplified Arabic"/>
          <w:sz w:val="32"/>
          <w:szCs w:val="32"/>
          <w:rtl/>
        </w:rPr>
        <w:t>الآخرين في محتوى اجتماعي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 xml:space="preserve"> (رياضي)</w:t>
      </w:r>
      <w:r w:rsidR="00425053">
        <w:rPr>
          <w:rFonts w:ascii="Simplified Arabic" w:hAnsi="Simplified Arabic" w:cs="Simplified Arabic"/>
          <w:sz w:val="32"/>
          <w:szCs w:val="32"/>
          <w:rtl/>
        </w:rPr>
        <w:t xml:space="preserve"> معين</w:t>
      </w:r>
      <w:r w:rsidR="00425053">
        <w:rPr>
          <w:rFonts w:ascii="Simplified Arabic" w:hAnsi="Simplified Arabic" w:cs="Simplified Arabic" w:hint="cs"/>
          <w:sz w:val="32"/>
          <w:szCs w:val="32"/>
          <w:rtl/>
        </w:rPr>
        <w:t>"</w:t>
      </w:r>
      <w:r w:rsidR="00425053" w:rsidRPr="00425053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425053" w:rsidRPr="00425053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2"/>
      </w:r>
      <w:r w:rsidR="00425053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  <w:r w:rsidR="00A2339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06303F">
        <w:rPr>
          <w:rFonts w:ascii="Simplified Arabic" w:hAnsi="Simplified Arabic" w:cs="Simplified Arabic" w:hint="cs"/>
          <w:sz w:val="32"/>
          <w:szCs w:val="32"/>
          <w:rtl/>
        </w:rPr>
        <w:t>هذا فيما يخص واقع تمايز الذات بالنسبة لعينة البحث ككل ، اما واقع تمايز الذات لعينة البحث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6303F"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المعرفي التجديدي التكيفي سوف يسلط الباحث الضوء على ذلك من خلال الجدول (</w:t>
      </w:r>
      <w:r w:rsidR="00A2339A">
        <w:rPr>
          <w:rFonts w:ascii="Simplified Arabic" w:hAnsi="Simplified Arabic" w:cs="Simplified Arabic" w:hint="cs"/>
          <w:sz w:val="32"/>
          <w:szCs w:val="32"/>
          <w:rtl/>
        </w:rPr>
        <w:t>30</w:t>
      </w:r>
      <w:r w:rsidR="0006303F">
        <w:rPr>
          <w:rFonts w:ascii="Simplified Arabic" w:hAnsi="Simplified Arabic" w:cs="Simplified Arabic" w:hint="cs"/>
          <w:sz w:val="32"/>
          <w:szCs w:val="32"/>
          <w:rtl/>
        </w:rPr>
        <w:t>).</w:t>
      </w:r>
    </w:p>
    <w:p w:rsidR="0006303F" w:rsidRDefault="0006303F" w:rsidP="007E11DA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الجدول (</w:t>
      </w:r>
      <w:r w:rsidR="00A2339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30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) يبين الوصف الاحصائي لنتائج تمايز الذات وفقاً للاسلوب المعرفي </w:t>
      </w:r>
      <w:r w:rsidR="00E957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(التجديدي-التكيفي)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23"/>
        <w:gridCol w:w="951"/>
        <w:gridCol w:w="1092"/>
        <w:gridCol w:w="962"/>
        <w:gridCol w:w="983"/>
        <w:gridCol w:w="1002"/>
        <w:gridCol w:w="1075"/>
        <w:gridCol w:w="958"/>
        <w:gridCol w:w="874"/>
      </w:tblGrid>
      <w:tr w:rsidR="00FA2C4B" w:rsidTr="00B00AFB">
        <w:tc>
          <w:tcPr>
            <w:tcW w:w="884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العينة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الاسلوب</w:t>
            </w:r>
          </w:p>
        </w:tc>
        <w:tc>
          <w:tcPr>
            <w:tcW w:w="1001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الحسابي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الفرضي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الانحراف المعياري</w:t>
            </w:r>
          </w:p>
        </w:tc>
        <w:tc>
          <w:tcPr>
            <w:tcW w:w="960" w:type="dxa"/>
            <w:shd w:val="clear" w:color="auto" w:fill="D9D9D9" w:themeFill="background1" w:themeFillShade="D9"/>
            <w:vAlign w:val="center"/>
          </w:tcPr>
          <w:p w:rsidR="0006303F" w:rsidRPr="000F414C" w:rsidRDefault="009B63B6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معامل الاختلاف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المحسوبة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06303F" w:rsidRPr="000F414C" w:rsidRDefault="0006303F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الجدولية</w:t>
            </w:r>
          </w:p>
        </w:tc>
        <w:tc>
          <w:tcPr>
            <w:tcW w:w="930" w:type="dxa"/>
            <w:shd w:val="clear" w:color="auto" w:fill="D9D9D9" w:themeFill="background1" w:themeFillShade="D9"/>
            <w:vAlign w:val="center"/>
          </w:tcPr>
          <w:p w:rsidR="0006303F" w:rsidRPr="000F414C" w:rsidRDefault="00B00AFB" w:rsidP="00B00AF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B00AFB" w:rsidTr="00B00AFB">
        <w:tc>
          <w:tcPr>
            <w:tcW w:w="884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959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تجديدي</w:t>
            </w:r>
          </w:p>
        </w:tc>
        <w:tc>
          <w:tcPr>
            <w:tcW w:w="1001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118.31</w:t>
            </w:r>
          </w:p>
        </w:tc>
        <w:tc>
          <w:tcPr>
            <w:tcW w:w="965" w:type="dxa"/>
          </w:tcPr>
          <w:p w:rsidR="00B00AFB" w:rsidRPr="000F414C" w:rsidRDefault="00B00AF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105</w:t>
            </w:r>
          </w:p>
        </w:tc>
        <w:tc>
          <w:tcPr>
            <w:tcW w:w="983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11.45</w:t>
            </w:r>
          </w:p>
        </w:tc>
        <w:tc>
          <w:tcPr>
            <w:tcW w:w="960" w:type="dxa"/>
            <w:vAlign w:val="center"/>
          </w:tcPr>
          <w:p w:rsidR="00B00AFB" w:rsidRPr="000F414C" w:rsidRDefault="009B63B6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9.6%</w:t>
            </w:r>
          </w:p>
        </w:tc>
        <w:tc>
          <w:tcPr>
            <w:tcW w:w="1075" w:type="dxa"/>
          </w:tcPr>
          <w:p w:rsidR="00B00AFB" w:rsidRPr="000F414C" w:rsidRDefault="00FA2C4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4.64</w:t>
            </w:r>
          </w:p>
        </w:tc>
        <w:tc>
          <w:tcPr>
            <w:tcW w:w="963" w:type="dxa"/>
          </w:tcPr>
          <w:p w:rsidR="00B00AFB" w:rsidRPr="000F414C" w:rsidRDefault="00FA2C4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1.75</w:t>
            </w:r>
          </w:p>
        </w:tc>
        <w:tc>
          <w:tcPr>
            <w:tcW w:w="930" w:type="dxa"/>
          </w:tcPr>
          <w:p w:rsidR="00B00AFB" w:rsidRPr="000F414C" w:rsidRDefault="00B00AF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  <w:tr w:rsidR="00B00AFB" w:rsidTr="00B00AFB">
        <w:tc>
          <w:tcPr>
            <w:tcW w:w="884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959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تكيفي</w:t>
            </w:r>
          </w:p>
        </w:tc>
        <w:tc>
          <w:tcPr>
            <w:tcW w:w="1001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117.89</w:t>
            </w:r>
          </w:p>
        </w:tc>
        <w:tc>
          <w:tcPr>
            <w:tcW w:w="965" w:type="dxa"/>
          </w:tcPr>
          <w:p w:rsidR="00B00AFB" w:rsidRPr="000F414C" w:rsidRDefault="00B00AF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105</w:t>
            </w:r>
          </w:p>
        </w:tc>
        <w:tc>
          <w:tcPr>
            <w:tcW w:w="983" w:type="dxa"/>
            <w:vAlign w:val="center"/>
          </w:tcPr>
          <w:p w:rsidR="00B00AFB" w:rsidRPr="000F414C" w:rsidRDefault="00B00A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12.70</w:t>
            </w:r>
          </w:p>
        </w:tc>
        <w:tc>
          <w:tcPr>
            <w:tcW w:w="960" w:type="dxa"/>
            <w:vAlign w:val="center"/>
          </w:tcPr>
          <w:p w:rsidR="00B00AFB" w:rsidRPr="000F414C" w:rsidRDefault="009B63B6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10.7%</w:t>
            </w:r>
          </w:p>
        </w:tc>
        <w:tc>
          <w:tcPr>
            <w:tcW w:w="1075" w:type="dxa"/>
          </w:tcPr>
          <w:p w:rsidR="00B00AFB" w:rsidRPr="000F414C" w:rsidRDefault="00FA2C4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4.72</w:t>
            </w:r>
          </w:p>
        </w:tc>
        <w:tc>
          <w:tcPr>
            <w:tcW w:w="963" w:type="dxa"/>
          </w:tcPr>
          <w:p w:rsidR="00B00AFB" w:rsidRPr="000F414C" w:rsidRDefault="00FA2C4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1.73</w:t>
            </w:r>
          </w:p>
        </w:tc>
        <w:tc>
          <w:tcPr>
            <w:tcW w:w="930" w:type="dxa"/>
          </w:tcPr>
          <w:p w:rsidR="00B00AFB" w:rsidRPr="000F414C" w:rsidRDefault="00B00AFB" w:rsidP="0006303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41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06303F" w:rsidRDefault="00FA2C4B" w:rsidP="00BF5326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يبين الجدول (</w:t>
      </w:r>
      <w:r w:rsidR="00A2339A">
        <w:rPr>
          <w:rFonts w:ascii="Simplified Arabic" w:hAnsi="Simplified Arabic" w:cs="Simplified Arabic" w:hint="cs"/>
          <w:sz w:val="32"/>
          <w:szCs w:val="32"/>
          <w:rtl/>
        </w:rPr>
        <w:t>30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</w:rPr>
        <w:t>ن المتوسط الحسابي لمتغير تمايز الذات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التجديدي قد بلغ (118.31)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وبانحراف معياري (11.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>45)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>بينما بلغت قيمة المتوسط الحسابي لمتغير تمايز الذات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التكيفي (117.89)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وبانحراف معياري (12.70)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>ولمعرفة نسبة التشتت داخل المجموعة الواحدة قام الباحث بأستعمال معامل الاختلاف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>ذ ظهرت قيمة معامل الاختلاف لدرجات</w:t>
      </w:r>
      <w:r w:rsidR="00E40ED6">
        <w:rPr>
          <w:rFonts w:ascii="Simplified Arabic" w:hAnsi="Simplified Arabic" w:cs="Simplified Arabic" w:hint="cs"/>
          <w:sz w:val="32"/>
          <w:szCs w:val="32"/>
          <w:rtl/>
        </w:rPr>
        <w:t xml:space="preserve"> العينة على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 xml:space="preserve"> تمايز الذات في المجموعة التجديدية (9.6%)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 xml:space="preserve"> بينما كانت قيمة معامل الاختلاف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>في المجموعة التكيفية (10.7%)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E40ED6">
        <w:rPr>
          <w:rFonts w:ascii="Simplified Arabic" w:hAnsi="Simplified Arabic" w:cs="Simplified Arabic" w:hint="cs"/>
          <w:sz w:val="32"/>
          <w:szCs w:val="32"/>
          <w:rtl/>
        </w:rPr>
        <w:t xml:space="preserve"> وهي قيم قليلة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نسبياً</w:t>
      </w:r>
      <w:r w:rsidR="00ED4035">
        <w:rPr>
          <w:rFonts w:ascii="Simplified Arabic" w:hAnsi="Simplified Arabic" w:cs="Simplified Arabic" w:hint="cs"/>
          <w:sz w:val="32"/>
          <w:szCs w:val="32"/>
          <w:rtl/>
        </w:rPr>
        <w:t xml:space="preserve"> تعطي مؤشراً على تجانس درجات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ED4035">
        <w:rPr>
          <w:rFonts w:ascii="Simplified Arabic" w:hAnsi="Simplified Arabic" w:cs="Simplified Arabic" w:hint="cs"/>
          <w:sz w:val="32"/>
          <w:szCs w:val="32"/>
          <w:rtl/>
        </w:rPr>
        <w:t>فراد كل من المجموعتين</w:t>
      </w:r>
      <w:r w:rsidR="006E41F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="00E40ED6">
        <w:rPr>
          <w:rFonts w:ascii="Simplified Arabic" w:hAnsi="Simplified Arabic" w:cs="Simplified Arabic" w:hint="cs"/>
          <w:sz w:val="32"/>
          <w:szCs w:val="32"/>
          <w:rtl/>
        </w:rPr>
        <w:t xml:space="preserve"> "كلما اقترب معامل الاختلاف من (1%) يعد التجانس عالياً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E40ED6">
        <w:rPr>
          <w:rFonts w:ascii="Simplified Arabic" w:hAnsi="Simplified Arabic" w:cs="Simplified Arabic" w:hint="cs"/>
          <w:sz w:val="32"/>
          <w:szCs w:val="32"/>
          <w:rtl/>
        </w:rPr>
        <w:t xml:space="preserve"> واذا زاد عن (30%) يعني ان العينة غير متجانسة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>"</w:t>
      </w:r>
      <w:r w:rsidR="00E40ED6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E40ED6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3"/>
      </w:r>
      <w:r w:rsidR="00E40ED6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  <w:r w:rsidR="00BF5FDC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 xml:space="preserve"> 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>(أي قيمها متشتتة) ،</w:t>
      </w:r>
      <w:r w:rsidR="009B63B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>وعند مقارنة متوسطي درجات تمايز الذات في كلا الاسلوبين التجديدي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بالمتوسط 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lastRenderedPageBreak/>
        <w:t>الفرضي للمقياس البالغ (105)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 xml:space="preserve"> درجة،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تبين ان متوسط درجات تمايز الذات في كلا الاسلوبين التجديدي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>على من المتوسط الفرضي للمقياس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وهذا يعني ان العينة في كلا الاسلوبين تتمتع بمستوى عالٍ من تمايز الذات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وللوقوف على الدلالة الاحصائية للفروق بين المتوسطين الحسابي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والفرضي في كلا الاسلوبين التجديدي</w:t>
      </w:r>
      <w:r w:rsidR="00D3239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قام الباحث </w:t>
      </w:r>
      <w:r w:rsidR="00A2339A">
        <w:rPr>
          <w:rFonts w:ascii="Simplified Arabic" w:hAnsi="Simplified Arabic" w:cs="Simplified Arabic" w:hint="cs"/>
          <w:sz w:val="32"/>
          <w:szCs w:val="32"/>
          <w:rtl/>
        </w:rPr>
        <w:t>بأستعمال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 الاختبار التائي لعينة واحدة </w:t>
      </w:r>
      <w:r w:rsidR="00FF06CD">
        <w:rPr>
          <w:rFonts w:ascii="Simplified Arabic" w:hAnsi="Simplified Arabic" w:cs="Simplified Arabic" w:hint="cs"/>
          <w:sz w:val="32"/>
          <w:szCs w:val="32"/>
          <w:rtl/>
        </w:rPr>
        <w:t>اذ بلغت قيمة (ت) المحسوبة للأ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>سلوبين التجديدي والتكيفي (4.46)</w:t>
      </w:r>
      <w:r w:rsidR="00FF06CD">
        <w:rPr>
          <w:rFonts w:ascii="Simplified Arabic" w:hAnsi="Simplified Arabic" w:cs="Simplified Arabic" w:hint="cs"/>
          <w:sz w:val="32"/>
          <w:szCs w:val="32"/>
          <w:rtl/>
        </w:rPr>
        <w:t xml:space="preserve"> ،</w:t>
      </w:r>
      <w:r w:rsidR="00B2553C">
        <w:rPr>
          <w:rFonts w:ascii="Simplified Arabic" w:hAnsi="Simplified Arabic" w:cs="Simplified Arabic" w:hint="cs"/>
          <w:sz w:val="32"/>
          <w:szCs w:val="32"/>
          <w:rtl/>
        </w:rPr>
        <w:t xml:space="preserve">(4.72) على التوالي </w:t>
      </w:r>
      <w:r w:rsidR="00FF06CD">
        <w:rPr>
          <w:rFonts w:ascii="Simplified Arabic" w:hAnsi="Simplified Arabic" w:cs="Simplified Arabic" w:hint="cs"/>
          <w:sz w:val="32"/>
          <w:szCs w:val="32"/>
          <w:rtl/>
        </w:rPr>
        <w:t>بينما كانت القيم الجدولية لكل قيمة محسوبة (1.75) ،(1.73) على التوالي</w:t>
      </w:r>
      <w:r w:rsidR="00350BA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F06CD">
        <w:rPr>
          <w:rFonts w:ascii="Simplified Arabic" w:hAnsi="Simplified Arabic" w:cs="Simplified Arabic" w:hint="cs"/>
          <w:sz w:val="32"/>
          <w:szCs w:val="32"/>
          <w:rtl/>
        </w:rPr>
        <w:t xml:space="preserve"> وهذا يدل على وجود فروق حقيقية عند مستوى دلالة (0.05)</w:t>
      </w:r>
      <w:r w:rsidR="00350BA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F06CD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280CBF">
        <w:rPr>
          <w:rFonts w:ascii="Simplified Arabic" w:hAnsi="Simplified Arabic" w:cs="Simplified Arabic" w:hint="cs"/>
          <w:sz w:val="32"/>
          <w:szCs w:val="32"/>
          <w:rtl/>
        </w:rPr>
        <w:t>د</w:t>
      </w:r>
      <w:r w:rsidR="00FF06CD">
        <w:rPr>
          <w:rFonts w:ascii="Simplified Arabic" w:hAnsi="Simplified Arabic" w:cs="Simplified Arabic" w:hint="cs"/>
          <w:sz w:val="32"/>
          <w:szCs w:val="32"/>
          <w:rtl/>
        </w:rPr>
        <w:t>رجتي حرية (15)،(18) على التوالي.</w:t>
      </w:r>
    </w:p>
    <w:p w:rsidR="003D147A" w:rsidRDefault="003D147A" w:rsidP="00BF5FDC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D298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2-السرعة الادراكية :-</w:t>
      </w:r>
    </w:p>
    <w:p w:rsidR="003D147A" w:rsidRPr="000F414C" w:rsidRDefault="003D147A" w:rsidP="000F414C">
      <w:pPr>
        <w:spacing w:after="0"/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لجدول (</w:t>
      </w:r>
      <w:r w:rsidR="00E760A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31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  <w:r>
        <w:rPr>
          <w:rFonts w:cs="Simplified Arabic" w:hint="cs"/>
          <w:b/>
          <w:bCs/>
          <w:sz w:val="32"/>
          <w:szCs w:val="32"/>
          <w:rtl/>
        </w:rPr>
        <w:t xml:space="preserve"> يبين الوصف الاحصائي</w:t>
      </w:r>
      <w:r w:rsidRPr="007D119C">
        <w:rPr>
          <w:rFonts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ل</w:t>
      </w:r>
      <w:r w:rsidRPr="007D119C">
        <w:rPr>
          <w:rFonts w:cs="Simplified Arabic" w:hint="cs"/>
          <w:b/>
          <w:bCs/>
          <w:sz w:val="32"/>
          <w:szCs w:val="32"/>
          <w:rtl/>
        </w:rPr>
        <w:t>نتائج</w:t>
      </w:r>
      <w:r>
        <w:rPr>
          <w:rFonts w:cs="Simplified Arabic" w:hint="cs"/>
          <w:b/>
          <w:bCs/>
          <w:sz w:val="32"/>
          <w:szCs w:val="32"/>
          <w:rtl/>
        </w:rPr>
        <w:t xml:space="preserve"> اختبار السرعة </w:t>
      </w:r>
      <w:r w:rsidR="00E957E7">
        <w:rPr>
          <w:rFonts w:cs="Simplified Arabic" w:hint="cs"/>
          <w:b/>
          <w:bCs/>
          <w:sz w:val="32"/>
          <w:szCs w:val="32"/>
          <w:rtl/>
        </w:rPr>
        <w:t>الادراكية</w:t>
      </w:r>
    </w:p>
    <w:tbl>
      <w:tblPr>
        <w:tblStyle w:val="a3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756"/>
        <w:gridCol w:w="1008"/>
        <w:gridCol w:w="1005"/>
        <w:gridCol w:w="1038"/>
        <w:gridCol w:w="982"/>
        <w:gridCol w:w="889"/>
        <w:gridCol w:w="1123"/>
        <w:gridCol w:w="950"/>
        <w:gridCol w:w="775"/>
      </w:tblGrid>
      <w:tr w:rsidR="003D147A" w:rsidTr="00613431">
        <w:tc>
          <w:tcPr>
            <w:tcW w:w="756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عدد العينة</w:t>
            </w:r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الحسابي</w:t>
            </w:r>
          </w:p>
        </w:tc>
        <w:tc>
          <w:tcPr>
            <w:tcW w:w="1005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الفرضي</w:t>
            </w:r>
          </w:p>
        </w:tc>
        <w:tc>
          <w:tcPr>
            <w:tcW w:w="1038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الانحراف المعياري</w:t>
            </w:r>
          </w:p>
        </w:tc>
        <w:tc>
          <w:tcPr>
            <w:tcW w:w="982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الخطأ المعياري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معامل الالتواء</w:t>
            </w:r>
          </w:p>
        </w:tc>
        <w:tc>
          <w:tcPr>
            <w:tcW w:w="1123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المحسوبة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الجدولية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3D147A" w:rsidTr="00613431">
        <w:trPr>
          <w:trHeight w:val="724"/>
        </w:trPr>
        <w:tc>
          <w:tcPr>
            <w:tcW w:w="756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008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15.25</w:t>
            </w:r>
          </w:p>
        </w:tc>
        <w:tc>
          <w:tcPr>
            <w:tcW w:w="1005" w:type="dxa"/>
            <w:vAlign w:val="center"/>
          </w:tcPr>
          <w:p w:rsidR="003D147A" w:rsidRPr="00604EFB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IQ"/>
              </w:rPr>
              <w:t>11.5</w:t>
            </w:r>
          </w:p>
        </w:tc>
        <w:tc>
          <w:tcPr>
            <w:tcW w:w="1038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2.07</w:t>
            </w:r>
          </w:p>
        </w:tc>
        <w:tc>
          <w:tcPr>
            <w:tcW w:w="982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0.35</w:t>
            </w:r>
          </w:p>
        </w:tc>
        <w:tc>
          <w:tcPr>
            <w:tcW w:w="889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0.53</w:t>
            </w:r>
          </w:p>
        </w:tc>
        <w:tc>
          <w:tcPr>
            <w:tcW w:w="1123" w:type="dxa"/>
            <w:vAlign w:val="center"/>
          </w:tcPr>
          <w:p w:rsidR="003D147A" w:rsidRPr="00604EFB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10.71</w:t>
            </w:r>
          </w:p>
        </w:tc>
        <w:tc>
          <w:tcPr>
            <w:tcW w:w="950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1.69</w:t>
            </w:r>
          </w:p>
        </w:tc>
        <w:tc>
          <w:tcPr>
            <w:tcW w:w="775" w:type="dxa"/>
            <w:vAlign w:val="center"/>
          </w:tcPr>
          <w:p w:rsidR="003D147A" w:rsidRPr="00604EFB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604E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7E11DA" w:rsidRDefault="003D147A" w:rsidP="00BF5326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يبين الجدول(</w:t>
      </w:r>
      <w:r w:rsidR="00E760A2">
        <w:rPr>
          <w:rFonts w:ascii="Simplified Arabic" w:hAnsi="Simplified Arabic" w:cs="Simplified Arabic" w:hint="cs"/>
          <w:sz w:val="32"/>
          <w:szCs w:val="32"/>
          <w:rtl/>
        </w:rPr>
        <w:t>31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)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أن درجات </w:t>
      </w:r>
      <w:r>
        <w:rPr>
          <w:rFonts w:ascii="Simplified Arabic" w:hAnsi="Simplified Arabic" w:cs="Simplified Arabic" w:hint="cs"/>
          <w:sz w:val="32"/>
          <w:szCs w:val="32"/>
          <w:rtl/>
        </w:rPr>
        <w:t>اختبار السرعة الادراكية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كانت بمتوسط حسابي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(</w:t>
      </w:r>
      <w:r w:rsidRPr="007342F9">
        <w:rPr>
          <w:rFonts w:cs="Simplified Arabic" w:hint="cs"/>
          <w:sz w:val="32"/>
          <w:szCs w:val="32"/>
          <w:rtl/>
        </w:rPr>
        <w:t>15.25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وانحراف معياري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Pr="007342F9">
        <w:rPr>
          <w:rFonts w:cs="Simplified Arabic" w:hint="cs"/>
          <w:sz w:val="32"/>
          <w:szCs w:val="32"/>
          <w:rtl/>
        </w:rPr>
        <w:t>2.07</w:t>
      </w:r>
      <w:r w:rsidRPr="007342F9">
        <w:rPr>
          <w:rFonts w:ascii="Simplified Arabic" w:hAnsi="Simplified Arabic" w:cs="Simplified Arabic"/>
          <w:sz w:val="32"/>
          <w:szCs w:val="32"/>
          <w:rtl/>
        </w:rPr>
        <w:t>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فيما بلغت قيمة الخطأ المعياري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Pr="007342F9">
        <w:rPr>
          <w:rFonts w:cs="Simplified Arabic" w:hint="cs"/>
          <w:sz w:val="32"/>
          <w:szCs w:val="32"/>
          <w:rtl/>
        </w:rPr>
        <w:t>0.35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وهي قيمة صغيرة تدل على ان حجم العينة مناسب ويمثل المجتمع المدروس تمثيل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صادق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وحقيقي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وعند حساب معامل الالتواء لدرجات افراد عينة البحث على السرعة الادراكية فأنه يساوي 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Pr="007342F9">
        <w:rPr>
          <w:rFonts w:cs="Simplified Arabic" w:hint="cs"/>
          <w:sz w:val="32"/>
          <w:szCs w:val="32"/>
          <w:rtl/>
        </w:rPr>
        <w:t>0.53</w:t>
      </w:r>
      <w:r w:rsidRPr="007342F9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مما يدل على ان درجات افراد عينة البحث تتوزع توزيعا اعتدالياً على الاختبار ،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وعند مقارن</w:t>
      </w:r>
      <w:r>
        <w:rPr>
          <w:rFonts w:ascii="Simplified Arabic" w:hAnsi="Simplified Arabic" w:cs="Simplified Arabic" w:hint="cs"/>
          <w:sz w:val="32"/>
          <w:szCs w:val="32"/>
          <w:rtl/>
        </w:rPr>
        <w:t>ة متوسط درجات عينة البحث على السرعة الادراكية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بالمتوسط الفرضي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البالغ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>(</w:t>
      </w:r>
      <w:r>
        <w:rPr>
          <w:rFonts w:ascii="Simplified Arabic" w:hAnsi="Simplified Arabic" w:cs="Simplified Arabic" w:hint="cs"/>
          <w:sz w:val="32"/>
          <w:szCs w:val="32"/>
          <w:rtl/>
        </w:rPr>
        <w:t>11.5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>) درجة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تبين إن متوسط درجات </w:t>
      </w:r>
      <w:r>
        <w:rPr>
          <w:rFonts w:ascii="Simplified Arabic" w:hAnsi="Simplified Arabic" w:cs="Simplified Arabic" w:hint="cs"/>
          <w:sz w:val="32"/>
          <w:szCs w:val="32"/>
          <w:rtl/>
        </w:rPr>
        <w:t>السرعة الادراكية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أعلى من المتوسط الفرضي </w:t>
      </w:r>
      <w:r>
        <w:rPr>
          <w:rFonts w:ascii="Simplified Arabic" w:hAnsi="Simplified Arabic" w:cs="Simplified Arabic" w:hint="cs"/>
          <w:sz w:val="32"/>
          <w:szCs w:val="32"/>
          <w:rtl/>
        </w:rPr>
        <w:t>للاختبار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وهذا يعني ان العينة تتمتع بمستوى عالٍ من السرعة الادراكية 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</w:rPr>
        <w:t>ولغرض الوقوف على الدلالة الاحصائية للفروق بين المتوسطين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قام الباحث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بأستعمال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الاختبار التائي لعينة واحدة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اذ بلغت قيمة (ت)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المحسوبة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3599B">
        <w:rPr>
          <w:rFonts w:ascii="Simplified Arabic" w:hAnsi="Simplified Arabic" w:cs="Simplified Arabic"/>
          <w:sz w:val="32"/>
          <w:szCs w:val="32"/>
          <w:rtl/>
        </w:rPr>
        <w:t>(</w:t>
      </w:r>
      <w:r w:rsidRPr="00C3599B">
        <w:rPr>
          <w:rFonts w:cs="Simplified Arabic" w:hint="cs"/>
          <w:sz w:val="32"/>
          <w:szCs w:val="32"/>
          <w:rtl/>
        </w:rPr>
        <w:t>10.71</w:t>
      </w:r>
      <w:r w:rsidRPr="00C3599B">
        <w:rPr>
          <w:rFonts w:ascii="Simplified Arabic" w:hAnsi="Simplified Arabic" w:cs="Simplified Arabic"/>
          <w:sz w:val="32"/>
          <w:szCs w:val="32"/>
          <w:rtl/>
        </w:rPr>
        <w:t>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وهي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كبر من قيمتها الجدولية البالغة (1.69) عند مستوى دلالة (0.05)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ودرجة حرية (34) ،</w:t>
      </w:r>
      <w:r w:rsidRPr="00DE3DC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13431">
        <w:rPr>
          <w:rFonts w:cs="Simplified Arabic" w:hint="cs"/>
          <w:sz w:val="32"/>
          <w:szCs w:val="32"/>
          <w:rtl/>
        </w:rPr>
        <w:t>إذ</w:t>
      </w:r>
      <w:r>
        <w:rPr>
          <w:rFonts w:cs="Simplified Arabic" w:hint="cs"/>
          <w:sz w:val="32"/>
          <w:szCs w:val="32"/>
          <w:rtl/>
        </w:rPr>
        <w:t xml:space="preserve"> اتفقت هذه النتيجة مع دراسة (نورس كريم عبيد 2011) التي اظهرت مستوى عالٍ من السرعة الادراكية لدى طلبة الاعدادية ، ويعزو الباحث سبب تمتع العينة بمستوى عالٍ من السرعة الادراكية الى ان اللاعب يحاول فهم كل المثيرات التي تحيط به داخل الملعب</w:t>
      </w:r>
      <w:r w:rsidR="00613431">
        <w:rPr>
          <w:rFonts w:cs="Simplified Arabic" w:hint="cs"/>
          <w:sz w:val="32"/>
          <w:szCs w:val="32"/>
          <w:rtl/>
        </w:rPr>
        <w:t>،</w:t>
      </w:r>
      <w:r>
        <w:rPr>
          <w:rFonts w:cs="Simplified Arabic" w:hint="cs"/>
          <w:sz w:val="32"/>
          <w:szCs w:val="32"/>
          <w:rtl/>
        </w:rPr>
        <w:t xml:space="preserve"> والاستجابة السريعة لهذه المثيرات</w:t>
      </w:r>
      <w:r w:rsidR="00613431">
        <w:rPr>
          <w:rFonts w:cs="Simplified Arabic" w:hint="cs"/>
          <w:sz w:val="32"/>
          <w:szCs w:val="32"/>
          <w:rtl/>
        </w:rPr>
        <w:t>،</w:t>
      </w:r>
      <w:r>
        <w:rPr>
          <w:rFonts w:cs="Simplified Arabic" w:hint="cs"/>
          <w:sz w:val="32"/>
          <w:szCs w:val="32"/>
          <w:rtl/>
        </w:rPr>
        <w:t xml:space="preserve"> وكذلك عمر اللاعبين له دور كبير في ارتفاع مستوى سرعة ادراكهم للمثيرات. "</w:t>
      </w:r>
      <w:r w:rsidR="00613431">
        <w:rPr>
          <w:rFonts w:cs="Simplified Arabic" w:hint="cs"/>
          <w:sz w:val="32"/>
          <w:szCs w:val="32"/>
          <w:rtl/>
        </w:rPr>
        <w:t xml:space="preserve"> إذ</w:t>
      </w:r>
      <w:r>
        <w:rPr>
          <w:rFonts w:cs="Simplified Arabic" w:hint="cs"/>
          <w:sz w:val="32"/>
          <w:szCs w:val="32"/>
          <w:rtl/>
        </w:rPr>
        <w:t xml:space="preserve"> اكيد </w:t>
      </w:r>
      <w:r w:rsidRPr="00666191">
        <w:rPr>
          <w:rFonts w:ascii="Simplified Arabic" w:hAnsi="Simplified Arabic" w:cs="Simplified Arabic"/>
          <w:sz w:val="32"/>
          <w:szCs w:val="32"/>
          <w:rtl/>
        </w:rPr>
        <w:t>(</w:t>
      </w:r>
      <w:r w:rsidRPr="00666191">
        <w:rPr>
          <w:rFonts w:ascii="Simplified Arabic" w:hAnsi="Simplified Arabic" w:cs="Simplified Arabic"/>
          <w:sz w:val="32"/>
          <w:szCs w:val="32"/>
          <w:rtl/>
          <w:lang w:bidi="ar-IQ"/>
        </w:rPr>
        <w:t>كابيدا وآخرون</w:t>
      </w:r>
      <w:r>
        <w:rPr>
          <w:rFonts w:cs="Simplified Arabic" w:hint="cs"/>
          <w:sz w:val="32"/>
          <w:szCs w:val="32"/>
          <w:rtl/>
        </w:rPr>
        <w:t>) في دراستهم التي تبحث العلاقة بين السرعة الادراكية</w:t>
      </w:r>
      <w:r w:rsidR="00613431">
        <w:rPr>
          <w:rFonts w:cs="Simplified Arabic" w:hint="cs"/>
          <w:sz w:val="32"/>
          <w:szCs w:val="32"/>
          <w:rtl/>
        </w:rPr>
        <w:t>،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8A538C">
        <w:rPr>
          <w:rFonts w:ascii="Simplified Arabic" w:hAnsi="Simplified Arabic" w:cs="Simplified Arabic"/>
          <w:sz w:val="32"/>
          <w:szCs w:val="32"/>
          <w:rtl/>
        </w:rPr>
        <w:t xml:space="preserve">والعمر </w:t>
      </w:r>
      <w:r w:rsidRPr="008A538C">
        <w:rPr>
          <w:rFonts w:ascii="Simplified Arabic" w:hAnsi="Simplified Arabic" w:cs="Simplified Arabic"/>
          <w:sz w:val="32"/>
          <w:szCs w:val="32"/>
          <w:rtl/>
          <w:lang w:bidi="ar-IQ"/>
        </w:rPr>
        <w:t>على ارتباط الأعمار الوسطية بارتفاع مستوى السرعة الإدراكية</w:t>
      </w:r>
      <w:r w:rsidR="0061343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8A53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فالأطفال صغار السن</w:t>
      </w:r>
      <w:r w:rsidR="0061343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8A538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والمسنون يحتاجون إلى زمن أطول في السرعة الإدراكية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4"/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)</w:t>
      </w:r>
      <w:r w:rsidR="00E760A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61343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760A2">
        <w:rPr>
          <w:rFonts w:ascii="Simplified Arabic" w:hAnsi="Simplified Arabic" w:cs="Simplified Arabic" w:hint="cs"/>
          <w:sz w:val="32"/>
          <w:szCs w:val="32"/>
          <w:rtl/>
        </w:rPr>
        <w:t>هذا فيما يخص واقع السرعة الادراكية بالنسبة لعينة البحث ككل ، اما واقع السرعة الادراكية لعينة البحث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E760A2"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المعرفي التجديدي التكيفي سوف يسلط الباحث الضوء على ذلك من خلال الجدول (32).</w:t>
      </w:r>
    </w:p>
    <w:p w:rsidR="00E760A2" w:rsidRPr="007E11DA" w:rsidRDefault="00E760A2" w:rsidP="00E957E7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الجدول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32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) يبين الوصف الاحصائي لنتائج </w:t>
      </w:r>
      <w:r w:rsidR="00E441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السرعة الادراكية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وفقاً للاسلوب المعرفي </w:t>
      </w:r>
      <w:r w:rsidR="00E957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(التجديدي-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التكيفي</w:t>
      </w:r>
      <w:r w:rsidR="00E957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66"/>
        <w:gridCol w:w="957"/>
        <w:gridCol w:w="997"/>
        <w:gridCol w:w="964"/>
        <w:gridCol w:w="983"/>
        <w:gridCol w:w="1002"/>
        <w:gridCol w:w="1075"/>
        <w:gridCol w:w="962"/>
        <w:gridCol w:w="914"/>
      </w:tblGrid>
      <w:tr w:rsidR="00E760A2" w:rsidRPr="007E11DA" w:rsidTr="00613431">
        <w:tc>
          <w:tcPr>
            <w:tcW w:w="884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العينة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الاسلوب</w:t>
            </w:r>
          </w:p>
        </w:tc>
        <w:tc>
          <w:tcPr>
            <w:tcW w:w="1001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الحسابي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الفرضي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الانحراف المعياري</w:t>
            </w:r>
          </w:p>
        </w:tc>
        <w:tc>
          <w:tcPr>
            <w:tcW w:w="960" w:type="dxa"/>
            <w:shd w:val="clear" w:color="auto" w:fill="D9D9D9" w:themeFill="background1" w:themeFillShade="D9"/>
            <w:vAlign w:val="center"/>
          </w:tcPr>
          <w:p w:rsidR="00E760A2" w:rsidRPr="007E11DA" w:rsidRDefault="00BF5FD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معامل الاختلاف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المحسوبة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الجدولية</w:t>
            </w:r>
          </w:p>
        </w:tc>
        <w:tc>
          <w:tcPr>
            <w:tcW w:w="930" w:type="dxa"/>
            <w:shd w:val="clear" w:color="auto" w:fill="D9D9D9" w:themeFill="background1" w:themeFillShade="D9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E760A2" w:rsidRPr="007E11DA" w:rsidTr="00613431">
        <w:tc>
          <w:tcPr>
            <w:tcW w:w="884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959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تجديدي</w:t>
            </w:r>
          </w:p>
        </w:tc>
        <w:tc>
          <w:tcPr>
            <w:tcW w:w="1001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15.31</w:t>
            </w:r>
          </w:p>
        </w:tc>
        <w:tc>
          <w:tcPr>
            <w:tcW w:w="965" w:type="dxa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11.5</w:t>
            </w:r>
          </w:p>
        </w:tc>
        <w:tc>
          <w:tcPr>
            <w:tcW w:w="983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1.92</w:t>
            </w:r>
          </w:p>
        </w:tc>
        <w:tc>
          <w:tcPr>
            <w:tcW w:w="960" w:type="dxa"/>
            <w:vAlign w:val="center"/>
          </w:tcPr>
          <w:p w:rsidR="00E760A2" w:rsidRPr="007E11DA" w:rsidRDefault="00BF5FD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12.5%</w:t>
            </w:r>
          </w:p>
        </w:tc>
        <w:tc>
          <w:tcPr>
            <w:tcW w:w="1075" w:type="dxa"/>
          </w:tcPr>
          <w:p w:rsidR="00E760A2" w:rsidRPr="007E11DA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7.93</w:t>
            </w:r>
          </w:p>
        </w:tc>
        <w:tc>
          <w:tcPr>
            <w:tcW w:w="963" w:type="dxa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1.75</w:t>
            </w:r>
          </w:p>
        </w:tc>
        <w:tc>
          <w:tcPr>
            <w:tcW w:w="930" w:type="dxa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  <w:tr w:rsidR="00E760A2" w:rsidRPr="007E11DA" w:rsidTr="00613431">
        <w:tc>
          <w:tcPr>
            <w:tcW w:w="884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959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تكيفي</w:t>
            </w:r>
          </w:p>
        </w:tc>
        <w:tc>
          <w:tcPr>
            <w:tcW w:w="1001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15.21</w:t>
            </w:r>
          </w:p>
        </w:tc>
        <w:tc>
          <w:tcPr>
            <w:tcW w:w="965" w:type="dxa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11.5</w:t>
            </w:r>
          </w:p>
        </w:tc>
        <w:tc>
          <w:tcPr>
            <w:tcW w:w="983" w:type="dxa"/>
            <w:vAlign w:val="center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2.25</w:t>
            </w:r>
          </w:p>
        </w:tc>
        <w:tc>
          <w:tcPr>
            <w:tcW w:w="960" w:type="dxa"/>
            <w:vAlign w:val="center"/>
          </w:tcPr>
          <w:p w:rsidR="00E760A2" w:rsidRPr="007E11DA" w:rsidRDefault="00BF5FD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14.7%</w:t>
            </w:r>
          </w:p>
        </w:tc>
        <w:tc>
          <w:tcPr>
            <w:tcW w:w="1075" w:type="dxa"/>
          </w:tcPr>
          <w:p w:rsidR="00E760A2" w:rsidRPr="007E11DA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7.27</w:t>
            </w:r>
          </w:p>
        </w:tc>
        <w:tc>
          <w:tcPr>
            <w:tcW w:w="963" w:type="dxa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1.73</w:t>
            </w:r>
          </w:p>
        </w:tc>
        <w:tc>
          <w:tcPr>
            <w:tcW w:w="930" w:type="dxa"/>
          </w:tcPr>
          <w:p w:rsidR="00E760A2" w:rsidRPr="007E11DA" w:rsidRDefault="00E760A2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1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7E11DA" w:rsidRPr="00604EFB" w:rsidRDefault="00E760A2" w:rsidP="00BF5326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يبين الجدول (32) ان المتوسط الحسابي لمتغير السرعة الادراكية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التجديدي قد بلغ (15.31)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وبانحراف معياري (1.92)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بينما بلغت قيمة المتوسط الحسابي لمتغير السرعة الادراكية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التكيفي (15.21)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وبانحراف معياري (2.25)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ولمعرفة نسبة التشتت داخل المجموعة الواحدة قام الباحث 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lastRenderedPageBreak/>
        <w:t>بأستعمال معامل الاختلاف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>ذ ظهرت قيمة معامل الاختلاف لدرجات العينة على السرعة الادراكية في المجموعة التجديدية (12.5%)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بينما كانت قيمة معامل الاختلاف في المجموعة التكيفية (14.7%)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وهي قيم قليلة نسبياً</w:t>
      </w:r>
      <w:r w:rsidR="00ED4035">
        <w:rPr>
          <w:rFonts w:ascii="Simplified Arabic" w:hAnsi="Simplified Arabic" w:cs="Simplified Arabic" w:hint="cs"/>
          <w:sz w:val="32"/>
          <w:szCs w:val="32"/>
          <w:rtl/>
        </w:rPr>
        <w:t xml:space="preserve"> تعطي مؤشراً على تجانس درجات 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ED4035">
        <w:rPr>
          <w:rFonts w:ascii="Simplified Arabic" w:hAnsi="Simplified Arabic" w:cs="Simplified Arabic" w:hint="cs"/>
          <w:sz w:val="32"/>
          <w:szCs w:val="32"/>
          <w:rtl/>
        </w:rPr>
        <w:t>فراد كل من المجموعتين</w:t>
      </w:r>
      <w:r w:rsidR="00BF5FDC">
        <w:rPr>
          <w:rFonts w:ascii="Simplified Arabic" w:hAnsi="Simplified Arabic" w:cs="Simplified Arabic" w:hint="cs"/>
          <w:sz w:val="32"/>
          <w:szCs w:val="32"/>
          <w:rtl/>
        </w:rPr>
        <w:t xml:space="preserve">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وعند مقارنة متوسطي درجات السرعة الادراكية في كلا الاسلوبين التجديدي والتكيفي بالمتوسط الفرضي للاختبار البالغ (11.5)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 xml:space="preserve"> درجة،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تبين ان متوسط درجات السرعة الادراكية في كلا الاسلوبين التجديدي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اعلى من المتوسط الفرضي </w:t>
      </w:r>
      <w:r w:rsidR="002E594C">
        <w:rPr>
          <w:rFonts w:ascii="Simplified Arabic" w:hAnsi="Simplified Arabic" w:cs="Simplified Arabic" w:hint="cs"/>
          <w:sz w:val="32"/>
          <w:szCs w:val="32"/>
          <w:rtl/>
        </w:rPr>
        <w:t>للاختبار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وهذا يعني ان العينة في كلا الاسلوبين تتمتع بمستوى عالٍ من السرعة الادراكية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وللوقوف على الدلالة الاحصائية للفروق بين المتوسطين الحسابي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والفرضي في كلا الاسلوبين التجديدي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قام الباحث بأستعمال الاختبار التائي لعينة واحدة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اذ بلغت قيمة (ت) المحسوبة للأسلوبين التجديدي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والتكيفي(</w:t>
      </w:r>
      <w:r w:rsidR="00604EFB" w:rsidRPr="00604EFB">
        <w:rPr>
          <w:rFonts w:ascii="Simplified Arabic" w:hAnsi="Simplified Arabic" w:cs="Simplified Arabic" w:hint="cs"/>
          <w:sz w:val="32"/>
          <w:szCs w:val="32"/>
          <w:rtl/>
        </w:rPr>
        <w:t>7.93</w:t>
      </w:r>
      <w:r>
        <w:rPr>
          <w:rFonts w:ascii="Simplified Arabic" w:hAnsi="Simplified Arabic" w:cs="Simplified Arabic" w:hint="cs"/>
          <w:sz w:val="32"/>
          <w:szCs w:val="32"/>
          <w:rtl/>
        </w:rPr>
        <w:t>)،(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>7.27</w:t>
      </w:r>
      <w:r>
        <w:rPr>
          <w:rFonts w:ascii="Simplified Arabic" w:hAnsi="Simplified Arabic" w:cs="Simplified Arabic" w:hint="cs"/>
          <w:sz w:val="32"/>
          <w:szCs w:val="32"/>
          <w:rtl/>
        </w:rPr>
        <w:t>) على التوالي بينما كانت القيم الجدولية لكل قيمة محسوبة (1.75)</w:t>
      </w:r>
      <w:r w:rsidR="007E11D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7E11D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(1.73) على التوالي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وهذا يدل على وجود فروق حقيقية عند مستوى دلالة (0.05)</w:t>
      </w:r>
      <w:r w:rsidR="0061343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280CBF">
        <w:rPr>
          <w:rFonts w:ascii="Simplified Arabic" w:hAnsi="Simplified Arabic" w:cs="Simplified Arabic" w:hint="cs"/>
          <w:sz w:val="32"/>
          <w:szCs w:val="32"/>
          <w:rtl/>
        </w:rPr>
        <w:t>د</w:t>
      </w:r>
      <w:r>
        <w:rPr>
          <w:rFonts w:ascii="Simplified Arabic" w:hAnsi="Simplified Arabic" w:cs="Simplified Arabic" w:hint="cs"/>
          <w:sz w:val="32"/>
          <w:szCs w:val="32"/>
          <w:rtl/>
        </w:rPr>
        <w:t>رجتي حرية(15)</w:t>
      </w:r>
      <w:r w:rsidR="007E11D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،(18) على التوالي.</w:t>
      </w:r>
    </w:p>
    <w:p w:rsidR="003D147A" w:rsidRDefault="003D147A" w:rsidP="00604EFB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3-الوعي بالابداع :-</w:t>
      </w:r>
    </w:p>
    <w:p w:rsidR="003D147A" w:rsidRPr="00C575D0" w:rsidRDefault="003D147A" w:rsidP="000F414C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الجدول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3</w:t>
      </w:r>
      <w:r w:rsidR="00604EF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يبين الوصف الاحصائي</w:t>
      </w:r>
      <w:r w:rsidRPr="007D119C">
        <w:rPr>
          <w:rFonts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ل</w:t>
      </w:r>
      <w:r w:rsidRPr="007D119C">
        <w:rPr>
          <w:rFonts w:cs="Simplified Arabic" w:hint="cs"/>
          <w:b/>
          <w:bCs/>
          <w:sz w:val="32"/>
          <w:szCs w:val="32"/>
          <w:rtl/>
        </w:rPr>
        <w:t xml:space="preserve">نتائج </w:t>
      </w:r>
      <w:r>
        <w:rPr>
          <w:rFonts w:cs="Simplified Arabic" w:hint="cs"/>
          <w:b/>
          <w:bCs/>
          <w:sz w:val="32"/>
          <w:szCs w:val="32"/>
          <w:rtl/>
        </w:rPr>
        <w:t xml:space="preserve">مقياس الوعي </w:t>
      </w:r>
      <w:r w:rsidR="00E957E7">
        <w:rPr>
          <w:rFonts w:cs="Simplified Arabic" w:hint="cs"/>
          <w:b/>
          <w:bCs/>
          <w:sz w:val="32"/>
          <w:szCs w:val="32"/>
          <w:rtl/>
        </w:rPr>
        <w:t>بالابداع</w:t>
      </w:r>
    </w:p>
    <w:tbl>
      <w:tblPr>
        <w:tblStyle w:val="a3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751"/>
        <w:gridCol w:w="1092"/>
        <w:gridCol w:w="1001"/>
        <w:gridCol w:w="1033"/>
        <w:gridCol w:w="979"/>
        <w:gridCol w:w="925"/>
        <w:gridCol w:w="1119"/>
        <w:gridCol w:w="950"/>
        <w:gridCol w:w="775"/>
      </w:tblGrid>
      <w:tr w:rsidR="003D147A" w:rsidTr="00613431">
        <w:tc>
          <w:tcPr>
            <w:tcW w:w="751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عدد العينة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الحسابي</w:t>
            </w:r>
          </w:p>
        </w:tc>
        <w:tc>
          <w:tcPr>
            <w:tcW w:w="1001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المتوسط الفرضي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الانحراف المعياري</w:t>
            </w:r>
          </w:p>
        </w:tc>
        <w:tc>
          <w:tcPr>
            <w:tcW w:w="979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الخطأ المعياري</w:t>
            </w:r>
          </w:p>
        </w:tc>
        <w:tc>
          <w:tcPr>
            <w:tcW w:w="885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معامل الالتواء</w:t>
            </w:r>
          </w:p>
        </w:tc>
        <w:tc>
          <w:tcPr>
            <w:tcW w:w="1119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المحسوبة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قيمة (ت) الجدولية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3D147A" w:rsidTr="00613431">
        <w:tc>
          <w:tcPr>
            <w:tcW w:w="751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033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101.65</w:t>
            </w:r>
          </w:p>
        </w:tc>
        <w:tc>
          <w:tcPr>
            <w:tcW w:w="1001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84</w:t>
            </w:r>
          </w:p>
        </w:tc>
        <w:tc>
          <w:tcPr>
            <w:tcW w:w="1033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10.44</w:t>
            </w:r>
          </w:p>
        </w:tc>
        <w:tc>
          <w:tcPr>
            <w:tcW w:w="979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1.76</w:t>
            </w:r>
          </w:p>
        </w:tc>
        <w:tc>
          <w:tcPr>
            <w:tcW w:w="885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vertAlign w:val="superscript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0.73</w:t>
            </w:r>
            <w:r w:rsidRPr="002E594C"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vAlign w:val="center"/>
          </w:tcPr>
          <w:p w:rsidR="003D147A" w:rsidRPr="002E594C" w:rsidRDefault="003D147A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10.02</w:t>
            </w:r>
          </w:p>
        </w:tc>
        <w:tc>
          <w:tcPr>
            <w:tcW w:w="950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1.69</w:t>
            </w:r>
          </w:p>
        </w:tc>
        <w:tc>
          <w:tcPr>
            <w:tcW w:w="775" w:type="dxa"/>
            <w:vAlign w:val="center"/>
          </w:tcPr>
          <w:p w:rsidR="003D147A" w:rsidRPr="002E594C" w:rsidRDefault="003D147A" w:rsidP="00613431">
            <w:pPr>
              <w:tabs>
                <w:tab w:val="left" w:pos="202"/>
                <w:tab w:val="center" w:pos="4153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0F414C" w:rsidRDefault="003D147A" w:rsidP="00BF5326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B3AA3">
        <w:rPr>
          <w:rFonts w:ascii="Simplified Arabic" w:hAnsi="Simplified Arabic" w:cs="Simplified Arabic" w:hint="cs"/>
          <w:sz w:val="32"/>
          <w:szCs w:val="32"/>
          <w:rtl/>
        </w:rPr>
        <w:t>يبين الجدول (</w:t>
      </w:r>
      <w:r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Pr="007B3AA3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Pr="007B3AA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7B3AA3">
        <w:rPr>
          <w:rFonts w:ascii="Simplified Arabic" w:hAnsi="Simplified Arabic" w:cs="Simplified Arabic"/>
          <w:sz w:val="32"/>
          <w:szCs w:val="32"/>
          <w:rtl/>
        </w:rPr>
        <w:t xml:space="preserve">ن درجات مقياس </w:t>
      </w:r>
      <w:r w:rsidRPr="007B3AA3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B3AA3">
        <w:rPr>
          <w:rFonts w:ascii="Simplified Arabic" w:hAnsi="Simplified Arabic" w:cs="Simplified Arabic"/>
          <w:sz w:val="32"/>
          <w:szCs w:val="32"/>
          <w:rtl/>
        </w:rPr>
        <w:t xml:space="preserve"> كانت بمتوسط حسابي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(</w:t>
      </w:r>
      <w:r w:rsidRPr="00C9500C">
        <w:rPr>
          <w:rFonts w:cs="Simplified Arabic" w:hint="cs"/>
          <w:sz w:val="32"/>
          <w:szCs w:val="32"/>
          <w:rtl/>
        </w:rPr>
        <w:t>101.65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)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وانحراف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معياري (</w:t>
      </w:r>
      <w:r w:rsidRPr="00C9500C">
        <w:rPr>
          <w:rFonts w:cs="Simplified Arabic" w:hint="cs"/>
          <w:sz w:val="32"/>
          <w:szCs w:val="32"/>
          <w:rtl/>
        </w:rPr>
        <w:t>10.44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)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فيما بلغت قيمة الخطأ المعياري (</w:t>
      </w:r>
      <w:r w:rsidRPr="00C9500C">
        <w:rPr>
          <w:rFonts w:cs="Simplified Arabic" w:hint="cs"/>
          <w:sz w:val="32"/>
          <w:szCs w:val="32"/>
          <w:rtl/>
        </w:rPr>
        <w:t>1.76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وهي قيمة صغيرة تدل على ان حجم العينة مناسب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ويمثل المجتمع المدروس تمثيل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صادق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حقيقي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اً،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وعند حساب معامل الالتواء لدرجات 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فراد عينة البحث على الوعي بالابداع فأنه يساوي (</w:t>
      </w:r>
      <w:r w:rsidRPr="00C9500C">
        <w:rPr>
          <w:rFonts w:cs="Simplified Arabic" w:hint="cs"/>
          <w:sz w:val="32"/>
          <w:szCs w:val="32"/>
          <w:rtl/>
        </w:rPr>
        <w:t>0.73</w:t>
      </w:r>
      <w:r w:rsidRPr="00C9500C">
        <w:rPr>
          <w:rFonts w:ascii="Simplified Arabic" w:hAnsi="Simplified Arabic" w:cs="Simplified Arabic"/>
          <w:color w:val="000000"/>
          <w:sz w:val="32"/>
          <w:szCs w:val="32"/>
        </w:rPr>
        <w:t>-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مما يدل على ان درجات افراد عينة البحث تتوزع 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lastRenderedPageBreak/>
        <w:t>توزيعا اعتدالياً على المقياس ،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وعند مقارن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ة متوسط درجات عينة البحث على الوعي بالابداع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بالمتوسط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الفرضي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البالغ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(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84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) درجة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تبين إن متوسط درجات 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أعلى من المتوسط الفرضي للمقياس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 xml:space="preserve"> وهذا يعني ان العينة تتمتع بمستوى عالٍ من الوعي بالابداع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ولغرض الوقوف على الدلالة الاحصائية للفروق بين المتوسطين قام الباحث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بأستعمال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الاختبار التائي لعينة واحدة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ذ بلغت قيمة (ت) 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>المحسوبة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3599B">
        <w:rPr>
          <w:rFonts w:ascii="Simplified Arabic" w:hAnsi="Simplified Arabic" w:cs="Simplified Arabic"/>
          <w:sz w:val="32"/>
          <w:szCs w:val="32"/>
          <w:rtl/>
        </w:rPr>
        <w:t>(</w:t>
      </w:r>
      <w:r w:rsidRPr="00C3599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10.02</w:t>
      </w:r>
      <w:r w:rsidRPr="00C3599B">
        <w:rPr>
          <w:rFonts w:ascii="Simplified Arabic" w:hAnsi="Simplified Arabic" w:cs="Simplified Arabic"/>
          <w:sz w:val="32"/>
          <w:szCs w:val="32"/>
          <w:rtl/>
        </w:rPr>
        <w:t>)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C9500C">
        <w:rPr>
          <w:rFonts w:ascii="Simplified Arabic" w:hAnsi="Simplified Arabic" w:cs="Simplified Arabic"/>
          <w:sz w:val="32"/>
          <w:szCs w:val="32"/>
          <w:rtl/>
        </w:rPr>
        <w:t xml:space="preserve"> وهي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اكبر من قيمتها الجدولية البالغة (1.69) </w:t>
      </w:r>
      <w:r w:rsidRPr="00C9500C">
        <w:rPr>
          <w:rFonts w:ascii="Simplified Arabic" w:hAnsi="Simplified Arabic" w:cs="Simplified Arabic" w:hint="cs"/>
          <w:sz w:val="32"/>
          <w:szCs w:val="32"/>
          <w:rtl/>
        </w:rPr>
        <w:t>عند مستوى دلالة (0.05)</w:t>
      </w:r>
      <w:r w:rsidR="003424B3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ودرجة حرية (34)</w:t>
      </w:r>
      <w:r>
        <w:rPr>
          <w:rFonts w:cs="Simplified Arabic" w:hint="cs"/>
          <w:sz w:val="32"/>
          <w:szCs w:val="32"/>
          <w:rtl/>
        </w:rPr>
        <w:t xml:space="preserve"> ، </w:t>
      </w:r>
      <w:r w:rsidR="003424B3">
        <w:rPr>
          <w:rFonts w:cs="Simplified Arabic" w:hint="cs"/>
          <w:sz w:val="32"/>
          <w:szCs w:val="32"/>
          <w:rtl/>
          <w:lang w:bidi="ar-IQ"/>
        </w:rPr>
        <w:t>إذ</w:t>
      </w:r>
      <w:r>
        <w:rPr>
          <w:rFonts w:cs="Simplified Arabic" w:hint="cs"/>
          <w:sz w:val="32"/>
          <w:szCs w:val="32"/>
          <w:rtl/>
          <w:lang w:bidi="ar-IQ"/>
        </w:rPr>
        <w:t xml:space="preserve"> اتفقت هذه النتيجة مع دراسة (ايناس محمد مهدي المهداوي 2010)</w:t>
      </w:r>
      <w:r w:rsidR="003424B3">
        <w:rPr>
          <w:rFonts w:cs="Simplified Arabic" w:hint="cs"/>
          <w:sz w:val="32"/>
          <w:szCs w:val="32"/>
          <w:rtl/>
          <w:lang w:bidi="ar-IQ"/>
        </w:rPr>
        <w:t>،</w:t>
      </w:r>
      <w:r w:rsidR="00CD26F7">
        <w:rPr>
          <w:rFonts w:cs="Simplified Arabic" w:hint="cs"/>
          <w:sz w:val="32"/>
          <w:szCs w:val="32"/>
          <w:rtl/>
          <w:lang w:bidi="ar-IQ"/>
        </w:rPr>
        <w:t xml:space="preserve"> التي اظهرت مستوى</w:t>
      </w:r>
      <w:r>
        <w:rPr>
          <w:rFonts w:cs="Simplified Arabic" w:hint="cs"/>
          <w:sz w:val="32"/>
          <w:szCs w:val="32"/>
          <w:rtl/>
          <w:lang w:bidi="ar-IQ"/>
        </w:rPr>
        <w:t xml:space="preserve"> عالٍ من الوعي بالابداع</w:t>
      </w:r>
      <w:r w:rsidR="00CD26F7">
        <w:rPr>
          <w:rFonts w:cs="Simplified Arabic" w:hint="cs"/>
          <w:sz w:val="32"/>
          <w:szCs w:val="32"/>
          <w:rtl/>
          <w:lang w:bidi="ar-IQ"/>
        </w:rPr>
        <w:t xml:space="preserve"> لدى طلبة الجامعة المستنصرية</w:t>
      </w:r>
      <w:r>
        <w:rPr>
          <w:rFonts w:cs="Simplified Arabic" w:hint="cs"/>
          <w:sz w:val="32"/>
          <w:szCs w:val="32"/>
          <w:rtl/>
          <w:lang w:bidi="ar-IQ"/>
        </w:rPr>
        <w:t xml:space="preserve">، ويعزو الباحث سبب تمتع العينة بمستوى عالٍ من الوعي بالابداع الى ان اللاعبين يتمتعون بشخصية مهيئة لتقديم حلول ابداعية </w:t>
      </w:r>
      <w:r w:rsidRPr="0038087F">
        <w:rPr>
          <w:rFonts w:ascii="Times New Roman" w:hAnsi="Times New Roman" w:cs="Simplified Arabic" w:hint="cs"/>
          <w:sz w:val="32"/>
          <w:szCs w:val="32"/>
          <w:rtl/>
          <w:lang w:bidi="ar-IQ"/>
        </w:rPr>
        <w:t>وأنهم</w:t>
      </w:r>
      <w:r w:rsidRPr="0038087F">
        <w:rPr>
          <w:rFonts w:ascii="Times New Roman" w:hAnsi="Times New Roman" w:cs="Simplified Arabic"/>
          <w:sz w:val="32"/>
          <w:szCs w:val="32"/>
          <w:rtl/>
          <w:lang w:bidi="ar-IQ"/>
        </w:rPr>
        <w:t xml:space="preserve"> يعون بكل ما</w:t>
      </w:r>
      <w:r>
        <w:rPr>
          <w:rFonts w:ascii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hAnsi="Times New Roman" w:cs="Simplified Arabic"/>
          <w:sz w:val="32"/>
          <w:szCs w:val="32"/>
          <w:rtl/>
          <w:lang w:bidi="ar-IQ"/>
        </w:rPr>
        <w:t>هو حس</w:t>
      </w:r>
      <w:r w:rsidRPr="0038087F">
        <w:rPr>
          <w:rFonts w:ascii="Times New Roman" w:hAnsi="Times New Roman" w:cs="Simplified Arabic"/>
          <w:sz w:val="32"/>
          <w:szCs w:val="32"/>
          <w:rtl/>
          <w:lang w:bidi="ar-IQ"/>
        </w:rPr>
        <w:t>ي</w:t>
      </w:r>
      <w:r w:rsidR="00CD26F7">
        <w:rPr>
          <w:rFonts w:ascii="Times New Roman" w:hAnsi="Times New Roman" w:cs="Simplified Arabic" w:hint="cs"/>
          <w:sz w:val="32"/>
          <w:szCs w:val="32"/>
          <w:rtl/>
          <w:lang w:bidi="ar-IQ"/>
        </w:rPr>
        <w:t>،</w:t>
      </w:r>
      <w:r w:rsidRPr="0038087F">
        <w:rPr>
          <w:rFonts w:ascii="Times New Roman" w:hAnsi="Times New Roman" w:cs="Simplified Arabic"/>
          <w:sz w:val="32"/>
          <w:szCs w:val="32"/>
          <w:rtl/>
          <w:lang w:bidi="ar-IQ"/>
        </w:rPr>
        <w:t xml:space="preserve"> وما هو جسمي</w:t>
      </w:r>
      <w:r w:rsidR="00CD26F7">
        <w:rPr>
          <w:rFonts w:ascii="Times New Roman" w:hAnsi="Times New Roman" w:cs="Simplified Arabic" w:hint="cs"/>
          <w:sz w:val="32"/>
          <w:szCs w:val="32"/>
          <w:rtl/>
          <w:lang w:bidi="ar-IQ"/>
        </w:rPr>
        <w:t>،</w:t>
      </w:r>
      <w:r w:rsidRPr="0038087F">
        <w:rPr>
          <w:rFonts w:ascii="Times New Roman" w:hAnsi="Times New Roman" w:cs="Simplified Arabic"/>
          <w:sz w:val="32"/>
          <w:szCs w:val="32"/>
          <w:rtl/>
          <w:lang w:bidi="ar-IQ"/>
        </w:rPr>
        <w:t xml:space="preserve"> </w:t>
      </w:r>
      <w:r w:rsidR="00CD26F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لديهم القدرة على</w:t>
      </w:r>
      <w:r w:rsidRPr="00F87B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نقل 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تائج الفعل الإبداعي إلى الآخرين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عن ط</w:t>
      </w:r>
      <w:r w:rsidR="002658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ريق الاداء المتميز في المباريات ، وكذلك يرى الباحث ان البيئة الرياضية تؤدي دورها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الهام</w:t>
      </w:r>
      <w:r w:rsidR="0026580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اخراج طاقات اللاعبين الابداعية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وذلك لاثبات وجودهم في فرقهم</w:t>
      </w:r>
      <w:r w:rsidR="00CD26F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إذ      </w:t>
      </w:r>
      <w:r w:rsidR="0026580B" w:rsidRPr="0026580B">
        <w:rPr>
          <w:rFonts w:ascii="Simplified Arabic" w:hAnsi="Simplified Arabic" w:cs="Simplified Arabic"/>
          <w:sz w:val="32"/>
          <w:szCs w:val="32"/>
          <w:rtl/>
          <w:lang w:bidi="ar-IQ"/>
        </w:rPr>
        <w:t>"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يرى </w:t>
      </w:r>
      <w:r w:rsidR="007F62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نوري جعفر</w:t>
      </w:r>
      <w:r w:rsidR="007F62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26580B" w:rsidRPr="002658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الإبداع يستمد محتو</w:t>
      </w:r>
      <w:r w:rsidR="00A512CE">
        <w:rPr>
          <w:rFonts w:ascii="Simplified Arabic" w:hAnsi="Simplified Arabic" w:cs="Simplified Arabic"/>
          <w:sz w:val="32"/>
          <w:szCs w:val="32"/>
          <w:rtl/>
          <w:lang w:bidi="ar-IQ"/>
        </w:rPr>
        <w:t>اه ومضمونه من البيئة الاجتماعية</w:t>
      </w:r>
      <w:r w:rsidR="0026580B" w:rsidRPr="002658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فلا بد من توافر عاملين معاً، هما العامل الجسمي (الفسلجي) الذي يمد</w:t>
      </w:r>
      <w:r w:rsidR="00A512C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الإبداع بأساسه، والعامل البيئي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6580B" w:rsidRPr="0026580B">
        <w:rPr>
          <w:rFonts w:ascii="Simplified Arabic" w:hAnsi="Simplified Arabic" w:cs="Simplified Arabic"/>
          <w:sz w:val="32"/>
          <w:szCs w:val="32"/>
          <w:rtl/>
          <w:lang w:bidi="ar-IQ"/>
        </w:rPr>
        <w:t>الذي يجهز الإبداع بمحتواه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6580B" w:rsidRPr="002658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ولا بد من وجود عامل ثالث لا يقل أهميةً وأثراً عنهما، ألا وهو العامل النفسي الذي يدفع صاحبه إلى استثمار أقصى حد من رصيده </w:t>
      </w:r>
      <w:r w:rsidR="00CD26F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الذهني، أو العقلي،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والجسمي (الحركي)</w:t>
      </w:r>
      <w:r w:rsidR="0026580B" w:rsidRPr="002658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الوصول الى ما يطمح اليه"</w:t>
      </w:r>
      <w:r w:rsidR="00A512CE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 w:rsidR="00A512CE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5"/>
      </w:r>
      <w:r w:rsidR="00A512CE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)</w:t>
      </w:r>
      <w:r w:rsidR="00A512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604EFB" w:rsidRPr="00604EF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 xml:space="preserve">هذا فيما يخص واقع </w:t>
      </w:r>
      <w:r w:rsidR="000F414C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 xml:space="preserve"> بالنسبة لعينة البحث ككل ، اما واقع </w:t>
      </w:r>
      <w:r w:rsidR="000F414C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 xml:space="preserve"> لعينة البحث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المعرفي التجديدي التكيفي سوف يسلط الباحث الضوء على ذلك من خلال الجدول (3</w:t>
      </w:r>
      <w:r w:rsidR="000F414C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="00604EFB">
        <w:rPr>
          <w:rFonts w:ascii="Simplified Arabic" w:hAnsi="Simplified Arabic" w:cs="Simplified Arabic" w:hint="cs"/>
          <w:sz w:val="32"/>
          <w:szCs w:val="32"/>
          <w:rtl/>
        </w:rPr>
        <w:t>).</w:t>
      </w:r>
    </w:p>
    <w:p w:rsidR="00CD26F7" w:rsidRDefault="00CD26F7" w:rsidP="00CD26F7">
      <w:pPr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604EFB" w:rsidRDefault="00604EFB" w:rsidP="00D57C19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الجدول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3</w:t>
      </w:r>
      <w:r w:rsidR="000F41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) يبين الوصف الاحصائي لنتائج </w:t>
      </w:r>
      <w:r w:rsidR="00E4414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الوعي بالابداع</w:t>
      </w:r>
      <w:r w:rsidRPr="0006303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وفقاً ل</w:t>
      </w:r>
      <w:r w:rsidR="00E957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لاسلوب المعرفي (التجديدي-التكيفي)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65"/>
        <w:gridCol w:w="957"/>
        <w:gridCol w:w="1001"/>
        <w:gridCol w:w="964"/>
        <w:gridCol w:w="983"/>
        <w:gridCol w:w="1000"/>
        <w:gridCol w:w="1075"/>
        <w:gridCol w:w="962"/>
        <w:gridCol w:w="913"/>
      </w:tblGrid>
      <w:tr w:rsidR="00604EFB" w:rsidTr="00613431">
        <w:tc>
          <w:tcPr>
            <w:tcW w:w="884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العينة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نوع الاسلوب</w:t>
            </w:r>
          </w:p>
        </w:tc>
        <w:tc>
          <w:tcPr>
            <w:tcW w:w="1001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المتوسط الحسابي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المتوسط الفرضي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الانحراف المعياري</w:t>
            </w:r>
          </w:p>
        </w:tc>
        <w:tc>
          <w:tcPr>
            <w:tcW w:w="960" w:type="dxa"/>
            <w:shd w:val="clear" w:color="auto" w:fill="D9D9D9" w:themeFill="background1" w:themeFillShade="D9"/>
            <w:vAlign w:val="center"/>
          </w:tcPr>
          <w:p w:rsidR="00604EFB" w:rsidRPr="00FA2C4B" w:rsidRDefault="00D57C19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معامل الاختلاف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قيمة (ت) المحسوبة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قيمة (ت) الجدولية</w:t>
            </w:r>
          </w:p>
        </w:tc>
        <w:tc>
          <w:tcPr>
            <w:tcW w:w="930" w:type="dxa"/>
            <w:shd w:val="clear" w:color="auto" w:fill="D9D9D9" w:themeFill="background1" w:themeFillShade="D9"/>
            <w:vAlign w:val="center"/>
          </w:tcPr>
          <w:p w:rsidR="00604EFB" w:rsidRPr="00FA2C4B" w:rsidRDefault="00604EFB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2C4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E4414C" w:rsidTr="00613431">
        <w:tc>
          <w:tcPr>
            <w:tcW w:w="884" w:type="dxa"/>
            <w:vAlign w:val="center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959" w:type="dxa"/>
            <w:vAlign w:val="center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تجديدي</w:t>
            </w:r>
          </w:p>
        </w:tc>
        <w:tc>
          <w:tcPr>
            <w:tcW w:w="1001" w:type="dxa"/>
            <w:vAlign w:val="center"/>
          </w:tcPr>
          <w:p w:rsidR="00E4414C" w:rsidRPr="00A54F51" w:rsidRDefault="00E4414C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103.25</w:t>
            </w:r>
          </w:p>
        </w:tc>
        <w:tc>
          <w:tcPr>
            <w:tcW w:w="965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84</w:t>
            </w:r>
          </w:p>
        </w:tc>
        <w:tc>
          <w:tcPr>
            <w:tcW w:w="983" w:type="dxa"/>
            <w:vAlign w:val="center"/>
          </w:tcPr>
          <w:p w:rsidR="00E4414C" w:rsidRPr="00A54F51" w:rsidRDefault="00E4414C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8.87</w:t>
            </w:r>
          </w:p>
        </w:tc>
        <w:tc>
          <w:tcPr>
            <w:tcW w:w="960" w:type="dxa"/>
            <w:vAlign w:val="center"/>
          </w:tcPr>
          <w:p w:rsidR="00E4414C" w:rsidRPr="00A54F51" w:rsidRDefault="00D57C19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8.5%</w:t>
            </w:r>
          </w:p>
        </w:tc>
        <w:tc>
          <w:tcPr>
            <w:tcW w:w="1075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8.71</w:t>
            </w:r>
          </w:p>
        </w:tc>
        <w:tc>
          <w:tcPr>
            <w:tcW w:w="963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1.75</w:t>
            </w:r>
          </w:p>
        </w:tc>
        <w:tc>
          <w:tcPr>
            <w:tcW w:w="930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  <w:tr w:rsidR="00E4414C" w:rsidTr="00613431">
        <w:tc>
          <w:tcPr>
            <w:tcW w:w="884" w:type="dxa"/>
            <w:vAlign w:val="center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959" w:type="dxa"/>
            <w:vAlign w:val="center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تكيفي</w:t>
            </w:r>
          </w:p>
        </w:tc>
        <w:tc>
          <w:tcPr>
            <w:tcW w:w="1001" w:type="dxa"/>
            <w:vAlign w:val="center"/>
          </w:tcPr>
          <w:p w:rsidR="00E4414C" w:rsidRPr="00A54F51" w:rsidRDefault="00E4414C" w:rsidP="00E4414C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100.31</w:t>
            </w:r>
          </w:p>
        </w:tc>
        <w:tc>
          <w:tcPr>
            <w:tcW w:w="965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84</w:t>
            </w:r>
          </w:p>
        </w:tc>
        <w:tc>
          <w:tcPr>
            <w:tcW w:w="983" w:type="dxa"/>
            <w:vAlign w:val="center"/>
          </w:tcPr>
          <w:p w:rsidR="00E4414C" w:rsidRPr="00A54F51" w:rsidRDefault="00E4414C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11.67</w:t>
            </w:r>
          </w:p>
        </w:tc>
        <w:tc>
          <w:tcPr>
            <w:tcW w:w="960" w:type="dxa"/>
            <w:vAlign w:val="center"/>
          </w:tcPr>
          <w:p w:rsidR="00E4414C" w:rsidRPr="00A54F51" w:rsidRDefault="00D57C19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11.6%</w:t>
            </w:r>
          </w:p>
        </w:tc>
        <w:tc>
          <w:tcPr>
            <w:tcW w:w="1075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6.08</w:t>
            </w:r>
          </w:p>
        </w:tc>
        <w:tc>
          <w:tcPr>
            <w:tcW w:w="963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1.73</w:t>
            </w:r>
          </w:p>
        </w:tc>
        <w:tc>
          <w:tcPr>
            <w:tcW w:w="930" w:type="dxa"/>
          </w:tcPr>
          <w:p w:rsidR="00E4414C" w:rsidRPr="00E760A2" w:rsidRDefault="00E4414C" w:rsidP="0061343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760A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0F414C" w:rsidRPr="003D147A" w:rsidRDefault="00604EFB" w:rsidP="00BF5326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يبين الجدول (3</w:t>
      </w:r>
      <w:r w:rsidR="000F414C">
        <w:rPr>
          <w:rFonts w:ascii="Simplified Arabic" w:hAnsi="Simplified Arabic" w:cs="Simplified Arabic" w:hint="cs"/>
          <w:sz w:val="32"/>
          <w:szCs w:val="32"/>
          <w:rtl/>
        </w:rPr>
        <w:t>4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) ان المتوسط الحسابي لمتغير 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التجديدي قد بلغ (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103.25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وبانحراف معياري (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8.87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بينما بلغت قيمة المتوسط الحسابي لمتغير السرعة الادراكية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وفقاً للاسلوب التكيفي (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100.31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وبانحراف معياري (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11.67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D57C19" w:rsidRPr="00D57C1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57C19">
        <w:rPr>
          <w:rFonts w:ascii="Simplified Arabic" w:hAnsi="Simplified Arabic" w:cs="Simplified Arabic" w:hint="cs"/>
          <w:sz w:val="32"/>
          <w:szCs w:val="32"/>
          <w:rtl/>
        </w:rPr>
        <w:t>ولمعرفة نسبة التشتت داخل المجموعة الواحدة قام الباحث بأستعمال معامل الاختلاف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D57C1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D57C19">
        <w:rPr>
          <w:rFonts w:ascii="Simplified Arabic" w:hAnsi="Simplified Arabic" w:cs="Simplified Arabic" w:hint="cs"/>
          <w:sz w:val="32"/>
          <w:szCs w:val="32"/>
          <w:rtl/>
        </w:rPr>
        <w:t>ذ ظهرت قيمة معامل الاختلاف لدرجات العينة على الوعي بالابداع في المجموعة التجديدية (8.5%)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D57C19">
        <w:rPr>
          <w:rFonts w:ascii="Simplified Arabic" w:hAnsi="Simplified Arabic" w:cs="Simplified Arabic" w:hint="cs"/>
          <w:sz w:val="32"/>
          <w:szCs w:val="32"/>
          <w:rtl/>
        </w:rPr>
        <w:t xml:space="preserve"> بينما كانت قيمة معامل الاختلاف في المجموعة التكيفية (11.6%)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D57C19">
        <w:rPr>
          <w:rFonts w:ascii="Simplified Arabic" w:hAnsi="Simplified Arabic" w:cs="Simplified Arabic" w:hint="cs"/>
          <w:sz w:val="32"/>
          <w:szCs w:val="32"/>
          <w:rtl/>
        </w:rPr>
        <w:t xml:space="preserve"> وهي قيم قليلة نسبياً</w:t>
      </w:r>
      <w:r w:rsidR="007E11DA">
        <w:rPr>
          <w:rFonts w:ascii="Simplified Arabic" w:hAnsi="Simplified Arabic" w:cs="Simplified Arabic" w:hint="cs"/>
          <w:sz w:val="32"/>
          <w:szCs w:val="32"/>
          <w:rtl/>
        </w:rPr>
        <w:t xml:space="preserve"> تعطي مؤشراً على تجانس درجات افراد كل من المجموعتين</w:t>
      </w:r>
      <w:r w:rsidR="00D57C19">
        <w:rPr>
          <w:rFonts w:ascii="Simplified Arabic" w:hAnsi="Simplified Arabic" w:cs="Simplified Arabic" w:hint="cs"/>
          <w:sz w:val="32"/>
          <w:szCs w:val="32"/>
          <w:rtl/>
        </w:rPr>
        <w:t xml:space="preserve"> ، </w:t>
      </w:r>
      <w:r>
        <w:rPr>
          <w:rFonts w:ascii="Simplified Arabic" w:hAnsi="Simplified Arabic" w:cs="Simplified Arabic" w:hint="cs"/>
          <w:sz w:val="32"/>
          <w:szCs w:val="32"/>
          <w:rtl/>
        </w:rPr>
        <w:t>وعند مقارنة متوسطي درجات السرعة الادراكية في كلا الاسلوبين التجديدي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بالمتوسط الفرضي 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للمقياس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البالغ (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84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 xml:space="preserve"> درجة،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تبين ان متوسط درجات </w:t>
      </w:r>
      <w:r w:rsidR="00E4414C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في كلا الاسلوبين التجديدي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على من المتوسط الفرضي للمقياس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وهذا يعني ان العينة في كلا الاسلوبين تتمتع بمستوى عالٍ من </w:t>
      </w:r>
      <w:r w:rsidR="002E594C">
        <w:rPr>
          <w:rFonts w:ascii="Simplified Arabic" w:hAnsi="Simplified Arabic" w:cs="Simplified Arabic" w:hint="cs"/>
          <w:sz w:val="32"/>
          <w:szCs w:val="32"/>
          <w:rtl/>
        </w:rPr>
        <w:t>الوعي بالابداع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وللوقوف على الدلالة الاحصائية للفروق بين المتوسطين الحسابي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والفرضي في كلا الاسلوبين التجديدي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 قام الباحث بأستعمال الاختبار التائي لعينة واحدة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D26F7">
        <w:rPr>
          <w:rFonts w:ascii="Simplified Arabic" w:hAnsi="Simplified Arabic" w:cs="Simplified Arabic" w:hint="cs"/>
          <w:sz w:val="32"/>
          <w:szCs w:val="32"/>
          <w:rtl/>
        </w:rPr>
        <w:t>إ</w:t>
      </w:r>
      <w:r>
        <w:rPr>
          <w:rFonts w:ascii="Simplified Arabic" w:hAnsi="Simplified Arabic" w:cs="Simplified Arabic" w:hint="cs"/>
          <w:sz w:val="32"/>
          <w:szCs w:val="32"/>
          <w:rtl/>
        </w:rPr>
        <w:t>ذ بلغت قيمة (ت) المحسوبة للأسلوبين التجديدي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والتكيفي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="002E594C">
        <w:rPr>
          <w:rFonts w:ascii="Simplified Arabic" w:hAnsi="Simplified Arabic" w:cs="Simplified Arabic" w:hint="cs"/>
          <w:sz w:val="32"/>
          <w:szCs w:val="32"/>
          <w:rtl/>
        </w:rPr>
        <w:t>8.71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6F666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="002E594C">
        <w:rPr>
          <w:rFonts w:ascii="Simplified Arabic" w:hAnsi="Simplified Arabic" w:cs="Simplified Arabic" w:hint="cs"/>
          <w:sz w:val="32"/>
          <w:szCs w:val="32"/>
          <w:rtl/>
        </w:rPr>
        <w:t>6.08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بينما كانت القيم الجدولية لكل قيمة محسوبة (1.75)،(1.73)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</w:rPr>
        <w:t>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وهذا يدل على وجود فروق حقيقية عند مستوى دلالة (0.05)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280CBF">
        <w:rPr>
          <w:rFonts w:ascii="Simplified Arabic" w:hAnsi="Simplified Arabic" w:cs="Simplified Arabic" w:hint="cs"/>
          <w:sz w:val="32"/>
          <w:szCs w:val="32"/>
          <w:rtl/>
        </w:rPr>
        <w:t>د</w:t>
      </w:r>
      <w:r>
        <w:rPr>
          <w:rFonts w:ascii="Simplified Arabic" w:hAnsi="Simplified Arabic" w:cs="Simplified Arabic" w:hint="cs"/>
          <w:sz w:val="32"/>
          <w:szCs w:val="32"/>
          <w:rtl/>
        </w:rPr>
        <w:t>رجتي حرية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(15)،(18)</w:t>
      </w:r>
      <w:r w:rsidR="00026855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على التوالي.</w:t>
      </w:r>
    </w:p>
    <w:p w:rsidR="00F400AA" w:rsidRDefault="00F400AA" w:rsidP="007E11DA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400A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 xml:space="preserve">4-4 الهدف الرابع (الفروق </w:t>
      </w:r>
      <w:r w:rsidR="00554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في</w:t>
      </w:r>
      <w:r w:rsidRPr="00F400A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تمايز الذات والسرعة الادراكية والوعي بالابداع وفقاً للاسلوب المعرفي التجديدي-التكيفي لد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ى لاعبي كرة </w:t>
      </w:r>
      <w:r w:rsidR="00DE550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قدم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الصالات) :-</w:t>
      </w:r>
    </w:p>
    <w:p w:rsidR="007E11DA" w:rsidRDefault="00075F6E" w:rsidP="00026855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لغرض تحقيق هذا الهدف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قام الباحث بأستعمال الاختبار التائي للعينات المستقلة الغير متساوية</w:t>
      </w:r>
      <w:r w:rsidR="0085752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بالعدد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وكانت النتائج كالا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َتي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:-</w:t>
      </w:r>
    </w:p>
    <w:p w:rsidR="008E50E4" w:rsidRPr="007D119C" w:rsidRDefault="008E50E4" w:rsidP="00D57C19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الجدول (</w:t>
      </w:r>
      <w:r w:rsidR="00C575D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="002E59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) يبين الاوساط الحسابية والانحرافات المعيارية وقيم (ت) المحسوبة </w:t>
      </w:r>
      <w:r w:rsidR="00473EC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والدلالة الاحصائية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لمتغيرات تمايز الذات والسرعة الادراكية والوعي بالابداع وفقاً للاسلوب المعرفي التجديدي-</w:t>
      </w:r>
      <w:r w:rsidR="00473EC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D119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التكيفي</w:t>
      </w:r>
    </w:p>
    <w:tbl>
      <w:tblPr>
        <w:tblStyle w:val="a3"/>
        <w:bidiVisual/>
        <w:tblW w:w="8522" w:type="dxa"/>
        <w:tblLook w:val="04A0" w:firstRow="1" w:lastRow="0" w:firstColumn="1" w:lastColumn="0" w:noHBand="0" w:noVBand="1"/>
      </w:tblPr>
      <w:tblGrid>
        <w:gridCol w:w="955"/>
        <w:gridCol w:w="974"/>
        <w:gridCol w:w="712"/>
        <w:gridCol w:w="1106"/>
        <w:gridCol w:w="1000"/>
        <w:gridCol w:w="940"/>
        <w:gridCol w:w="1089"/>
        <w:gridCol w:w="949"/>
        <w:gridCol w:w="797"/>
      </w:tblGrid>
      <w:tr w:rsidR="00C34716" w:rsidRPr="00A54F51" w:rsidTr="00C34716">
        <w:tc>
          <w:tcPr>
            <w:tcW w:w="955" w:type="dxa"/>
            <w:shd w:val="clear" w:color="auto" w:fill="D9D9D9" w:themeFill="background1" w:themeFillShade="D9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نوع المتغير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نوع الاسلوب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العينة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المتوسط الحسابي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الانحراف المعياري</w:t>
            </w:r>
          </w:p>
        </w:tc>
        <w:tc>
          <w:tcPr>
            <w:tcW w:w="940" w:type="dxa"/>
            <w:shd w:val="clear" w:color="auto" w:fill="D9D9D9" w:themeFill="background1" w:themeFillShade="D9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الخطأ المعياري</w:t>
            </w:r>
          </w:p>
        </w:tc>
        <w:tc>
          <w:tcPr>
            <w:tcW w:w="1089" w:type="dxa"/>
            <w:shd w:val="clear" w:color="auto" w:fill="D9D9D9" w:themeFill="background1" w:themeFillShade="D9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قيمة(ت) المحسوبة</w:t>
            </w:r>
          </w:p>
        </w:tc>
        <w:tc>
          <w:tcPr>
            <w:tcW w:w="949" w:type="dxa"/>
            <w:shd w:val="clear" w:color="auto" w:fill="D9D9D9" w:themeFill="background1" w:themeFillShade="D9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مستوى الدلالة</w:t>
            </w: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C34716" w:rsidRPr="00A54F51" w:rsidRDefault="00F12EB7" w:rsidP="00A76C8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نوع </w:t>
            </w:r>
            <w:r w:rsidR="00C34716"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</w:p>
        </w:tc>
      </w:tr>
      <w:tr w:rsidR="00C34716" w:rsidRPr="00A54F51" w:rsidTr="00C34716">
        <w:tc>
          <w:tcPr>
            <w:tcW w:w="955" w:type="dxa"/>
            <w:vMerge w:val="restart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تمايز الذات</w:t>
            </w:r>
          </w:p>
        </w:tc>
        <w:tc>
          <w:tcPr>
            <w:tcW w:w="974" w:type="dxa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تجديدي</w:t>
            </w:r>
          </w:p>
        </w:tc>
        <w:tc>
          <w:tcPr>
            <w:tcW w:w="712" w:type="dxa"/>
            <w:vAlign w:val="center"/>
          </w:tcPr>
          <w:p w:rsidR="00C34716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106" w:type="dxa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118.31</w:t>
            </w:r>
          </w:p>
        </w:tc>
        <w:tc>
          <w:tcPr>
            <w:tcW w:w="1000" w:type="dxa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11.45</w:t>
            </w:r>
          </w:p>
        </w:tc>
        <w:tc>
          <w:tcPr>
            <w:tcW w:w="940" w:type="dxa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2.86</w:t>
            </w:r>
          </w:p>
        </w:tc>
        <w:tc>
          <w:tcPr>
            <w:tcW w:w="1089" w:type="dxa"/>
            <w:vMerge w:val="restart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0.101</w:t>
            </w:r>
          </w:p>
        </w:tc>
        <w:tc>
          <w:tcPr>
            <w:tcW w:w="949" w:type="dxa"/>
            <w:vMerge w:val="restart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0.920</w:t>
            </w:r>
          </w:p>
        </w:tc>
        <w:tc>
          <w:tcPr>
            <w:tcW w:w="797" w:type="dxa"/>
            <w:vMerge w:val="restart"/>
            <w:vAlign w:val="center"/>
          </w:tcPr>
          <w:p w:rsidR="00C34716" w:rsidRPr="00A54F51" w:rsidRDefault="00C34716" w:rsidP="00A76C8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غير </w:t>
            </w: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C34716" w:rsidRPr="00A54F51" w:rsidTr="00C34716">
        <w:tc>
          <w:tcPr>
            <w:tcW w:w="955" w:type="dxa"/>
            <w:vMerge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74" w:type="dxa"/>
            <w:vAlign w:val="center"/>
          </w:tcPr>
          <w:p w:rsidR="00C34716" w:rsidRPr="00A54F51" w:rsidRDefault="00C34716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تكيفي</w:t>
            </w:r>
          </w:p>
        </w:tc>
        <w:tc>
          <w:tcPr>
            <w:tcW w:w="712" w:type="dxa"/>
            <w:vAlign w:val="center"/>
          </w:tcPr>
          <w:p w:rsidR="00C34716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106" w:type="dxa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117.89</w:t>
            </w:r>
          </w:p>
        </w:tc>
        <w:tc>
          <w:tcPr>
            <w:tcW w:w="1000" w:type="dxa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12.70</w:t>
            </w:r>
          </w:p>
        </w:tc>
        <w:tc>
          <w:tcPr>
            <w:tcW w:w="940" w:type="dxa"/>
            <w:vAlign w:val="center"/>
          </w:tcPr>
          <w:p w:rsidR="00C34716" w:rsidRPr="00A54F51" w:rsidRDefault="00C34716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2.91</w:t>
            </w:r>
          </w:p>
        </w:tc>
        <w:tc>
          <w:tcPr>
            <w:tcW w:w="1089" w:type="dxa"/>
            <w:vMerge/>
          </w:tcPr>
          <w:p w:rsidR="00C34716" w:rsidRPr="00A54F51" w:rsidRDefault="00C34716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49" w:type="dxa"/>
            <w:vMerge/>
          </w:tcPr>
          <w:p w:rsidR="00C34716" w:rsidRPr="00A54F51" w:rsidRDefault="00C34716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97" w:type="dxa"/>
            <w:vMerge/>
            <w:vAlign w:val="center"/>
          </w:tcPr>
          <w:p w:rsidR="00C34716" w:rsidRPr="00A54F51" w:rsidRDefault="00C34716" w:rsidP="00A76C8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87C07" w:rsidRPr="00A54F51" w:rsidTr="00C34716">
        <w:tc>
          <w:tcPr>
            <w:tcW w:w="955" w:type="dxa"/>
            <w:vMerge w:val="restart"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السرعة الادراكية</w:t>
            </w:r>
          </w:p>
        </w:tc>
        <w:tc>
          <w:tcPr>
            <w:tcW w:w="974" w:type="dxa"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تجديدي</w:t>
            </w:r>
          </w:p>
        </w:tc>
        <w:tc>
          <w:tcPr>
            <w:tcW w:w="712" w:type="dxa"/>
            <w:vAlign w:val="center"/>
          </w:tcPr>
          <w:p w:rsidR="00C87C07" w:rsidRPr="00A54F51" w:rsidRDefault="00C87C07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106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15.31</w:t>
            </w:r>
          </w:p>
        </w:tc>
        <w:tc>
          <w:tcPr>
            <w:tcW w:w="100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1.92</w:t>
            </w:r>
          </w:p>
        </w:tc>
        <w:tc>
          <w:tcPr>
            <w:tcW w:w="94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0.480</w:t>
            </w:r>
          </w:p>
        </w:tc>
        <w:tc>
          <w:tcPr>
            <w:tcW w:w="1089" w:type="dxa"/>
            <w:vMerge w:val="restart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0.143</w:t>
            </w:r>
          </w:p>
        </w:tc>
        <w:tc>
          <w:tcPr>
            <w:tcW w:w="949" w:type="dxa"/>
            <w:vMerge w:val="restart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0.887</w:t>
            </w:r>
          </w:p>
        </w:tc>
        <w:tc>
          <w:tcPr>
            <w:tcW w:w="797" w:type="dxa"/>
            <w:vMerge w:val="restart"/>
            <w:vAlign w:val="center"/>
          </w:tcPr>
          <w:p w:rsidR="00C87C07" w:rsidRPr="00A54F51" w:rsidRDefault="00C87C07" w:rsidP="00A76C8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غير </w:t>
            </w: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C87C07" w:rsidRPr="00A54F51" w:rsidTr="00C34716">
        <w:tc>
          <w:tcPr>
            <w:tcW w:w="955" w:type="dxa"/>
            <w:vMerge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74" w:type="dxa"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تكيفي</w:t>
            </w:r>
          </w:p>
        </w:tc>
        <w:tc>
          <w:tcPr>
            <w:tcW w:w="712" w:type="dxa"/>
            <w:vAlign w:val="center"/>
          </w:tcPr>
          <w:p w:rsidR="00C87C07" w:rsidRPr="00A54F51" w:rsidRDefault="00C87C07" w:rsidP="00C34716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106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15.21</w:t>
            </w:r>
          </w:p>
        </w:tc>
        <w:tc>
          <w:tcPr>
            <w:tcW w:w="100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2.25</w:t>
            </w:r>
          </w:p>
        </w:tc>
        <w:tc>
          <w:tcPr>
            <w:tcW w:w="94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0.516</w:t>
            </w:r>
          </w:p>
        </w:tc>
        <w:tc>
          <w:tcPr>
            <w:tcW w:w="1089" w:type="dxa"/>
            <w:vMerge/>
          </w:tcPr>
          <w:p w:rsidR="00C87C07" w:rsidRPr="00A54F51" w:rsidRDefault="00C87C07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49" w:type="dxa"/>
            <w:vMerge/>
          </w:tcPr>
          <w:p w:rsidR="00C87C07" w:rsidRPr="00A54F51" w:rsidRDefault="00C87C07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97" w:type="dxa"/>
            <w:vMerge/>
            <w:vAlign w:val="center"/>
          </w:tcPr>
          <w:p w:rsidR="00C87C07" w:rsidRPr="00A54F51" w:rsidRDefault="00C87C07" w:rsidP="00A76C8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87C07" w:rsidRPr="00A54F51" w:rsidTr="00482802">
        <w:tc>
          <w:tcPr>
            <w:tcW w:w="955" w:type="dxa"/>
            <w:vMerge w:val="restart"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الوعي بالابداع</w:t>
            </w:r>
          </w:p>
        </w:tc>
        <w:tc>
          <w:tcPr>
            <w:tcW w:w="974" w:type="dxa"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تجديدي</w:t>
            </w:r>
          </w:p>
        </w:tc>
        <w:tc>
          <w:tcPr>
            <w:tcW w:w="712" w:type="dxa"/>
            <w:vAlign w:val="center"/>
          </w:tcPr>
          <w:p w:rsidR="00C87C07" w:rsidRPr="00A54F51" w:rsidRDefault="00C87C07" w:rsidP="0048280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106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103.25</w:t>
            </w:r>
          </w:p>
        </w:tc>
        <w:tc>
          <w:tcPr>
            <w:tcW w:w="100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8.87</w:t>
            </w:r>
          </w:p>
        </w:tc>
        <w:tc>
          <w:tcPr>
            <w:tcW w:w="94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2.21</w:t>
            </w:r>
          </w:p>
        </w:tc>
        <w:tc>
          <w:tcPr>
            <w:tcW w:w="1089" w:type="dxa"/>
            <w:vMerge w:val="restart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0.824</w:t>
            </w:r>
          </w:p>
        </w:tc>
        <w:tc>
          <w:tcPr>
            <w:tcW w:w="949" w:type="dxa"/>
            <w:vMerge w:val="restart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0.416</w:t>
            </w:r>
          </w:p>
        </w:tc>
        <w:tc>
          <w:tcPr>
            <w:tcW w:w="797" w:type="dxa"/>
            <w:vMerge w:val="restart"/>
            <w:vAlign w:val="center"/>
          </w:tcPr>
          <w:p w:rsidR="00C87C07" w:rsidRPr="00A54F51" w:rsidRDefault="00C87C07" w:rsidP="00A76C8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غير </w:t>
            </w: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C87C07" w:rsidRPr="00A54F51" w:rsidTr="00482802">
        <w:tc>
          <w:tcPr>
            <w:tcW w:w="955" w:type="dxa"/>
            <w:vMerge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74" w:type="dxa"/>
            <w:vAlign w:val="center"/>
          </w:tcPr>
          <w:p w:rsidR="00C87C07" w:rsidRPr="00A54F51" w:rsidRDefault="00C87C07" w:rsidP="00D17D5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54F51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تكيفي</w:t>
            </w:r>
          </w:p>
        </w:tc>
        <w:tc>
          <w:tcPr>
            <w:tcW w:w="712" w:type="dxa"/>
            <w:vAlign w:val="center"/>
          </w:tcPr>
          <w:p w:rsidR="00C87C07" w:rsidRPr="00A54F51" w:rsidRDefault="00C87C07" w:rsidP="0048280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106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100.31</w:t>
            </w:r>
          </w:p>
        </w:tc>
        <w:tc>
          <w:tcPr>
            <w:tcW w:w="100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11.67</w:t>
            </w:r>
          </w:p>
        </w:tc>
        <w:tc>
          <w:tcPr>
            <w:tcW w:w="940" w:type="dxa"/>
            <w:vAlign w:val="center"/>
          </w:tcPr>
          <w:p w:rsidR="00C87C07" w:rsidRPr="00A54F51" w:rsidRDefault="00C87C07" w:rsidP="0061343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2.67</w:t>
            </w:r>
          </w:p>
        </w:tc>
        <w:tc>
          <w:tcPr>
            <w:tcW w:w="1089" w:type="dxa"/>
            <w:vMerge/>
          </w:tcPr>
          <w:p w:rsidR="00C87C07" w:rsidRPr="00A54F51" w:rsidRDefault="00C87C07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49" w:type="dxa"/>
            <w:vMerge/>
          </w:tcPr>
          <w:p w:rsidR="00C87C07" w:rsidRPr="00A54F51" w:rsidRDefault="00C87C07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97" w:type="dxa"/>
            <w:vMerge/>
          </w:tcPr>
          <w:p w:rsidR="00C87C07" w:rsidRPr="00A54F51" w:rsidRDefault="00C87C07" w:rsidP="00F400AA">
            <w:pPr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017DE1" w:rsidRDefault="008E50E4" w:rsidP="00E646DE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يتبين من الجدول (</w:t>
      </w:r>
      <w:r w:rsidR="00C575D0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2E59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5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) ان </w:t>
      </w:r>
      <w:r w:rsidR="001405A8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قيم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الاوساط الحسابية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لتمايز الذات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التجديدي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قد بلغت</w:t>
      </w:r>
      <w:r w:rsidR="00F41C18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(118.31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5C4B4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C87C07" w:rsidRPr="0047464D">
        <w:rPr>
          <w:rFonts w:cs="Simplified Arabic" w:hint="cs"/>
          <w:sz w:val="32"/>
          <w:szCs w:val="32"/>
          <w:rtl/>
          <w:lang w:bidi="ar-IQ"/>
        </w:rPr>
        <w:t>15.31</w:t>
      </w:r>
      <w:r w:rsid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C87C07">
        <w:rPr>
          <w:rFonts w:cs="Simplified Arabic" w:hint="cs"/>
          <w:sz w:val="32"/>
          <w:szCs w:val="32"/>
          <w:rtl/>
          <w:lang w:bidi="ar-IQ"/>
        </w:rPr>
        <w:t>،</w:t>
      </w:r>
      <w:r w:rsidR="00F41C18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C4B48">
        <w:rPr>
          <w:rFonts w:cs="Simplified Arabic" w:hint="cs"/>
          <w:sz w:val="32"/>
          <w:szCs w:val="32"/>
          <w:rtl/>
          <w:lang w:bidi="ar-IQ"/>
        </w:rPr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103.25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5C4B4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وبانحراف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معياري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11.45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C87C07" w:rsidRPr="0047464D">
        <w:rPr>
          <w:rFonts w:cs="Simplified Arabic" w:hint="cs"/>
          <w:sz w:val="32"/>
          <w:szCs w:val="32"/>
          <w:rtl/>
          <w:lang w:bidi="ar-IQ"/>
        </w:rPr>
        <w:t>1.92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8.87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)،على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بينما </w:t>
      </w:r>
      <w:r w:rsidR="001405A8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بلغت قيم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الاوساط الحسابية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لتمايز الذات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للاسلوب التكيفي 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117.89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1405A8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C87C07" w:rsidRPr="0047464D">
        <w:rPr>
          <w:rFonts w:cs="Simplified Arabic" w:hint="cs"/>
          <w:sz w:val="32"/>
          <w:szCs w:val="32"/>
          <w:rtl/>
          <w:lang w:bidi="ar-IQ"/>
        </w:rPr>
        <w:t>15.21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100.31</w:t>
      </w:r>
      <w:r w:rsidR="00482802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وبانحراف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معياري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 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12.70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87C07" w:rsidRP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C87C07" w:rsidRPr="0047464D">
        <w:rPr>
          <w:rFonts w:cs="Simplified Arabic" w:hint="cs"/>
          <w:sz w:val="32"/>
          <w:szCs w:val="32"/>
          <w:rtl/>
          <w:lang w:bidi="ar-IQ"/>
        </w:rPr>
        <w:t>2.25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11.67</w:t>
      </w:r>
      <w:r w:rsidR="00E56D6C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)،</w:t>
      </w:r>
      <w:r w:rsidR="00F41C1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وللتعرف على دلالة الفروق بين ال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وساط الحسابية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تمايز الذات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لكلا الاسلوبين قام الباحث بأستعمال الاختبار التائي للعينات المستقلة الغير متساوية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بالعدد،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اتضح 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 قيمة (ت) المحسوبة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لمتغير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تمايز الذات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0.101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87C07" w:rsidRP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C87C07" w:rsidRPr="0047464D">
        <w:rPr>
          <w:rFonts w:cs="Simplified Arabic" w:hint="cs"/>
          <w:sz w:val="32"/>
          <w:szCs w:val="32"/>
          <w:rtl/>
          <w:lang w:bidi="ar-IQ"/>
        </w:rPr>
        <w:t>0.143</w:t>
      </w:r>
      <w:r w:rsidR="00C87C0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C87C0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482802" w:rsidRPr="0047464D">
        <w:rPr>
          <w:rFonts w:cs="Simplified Arabic" w:hint="cs"/>
          <w:sz w:val="32"/>
          <w:szCs w:val="32"/>
          <w:rtl/>
          <w:lang w:bidi="ar-IQ"/>
        </w:rPr>
        <w:t>0.824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)، على التوالي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وهذا يدل على ان هذه القيم غير دالة احصائياً </w:t>
      </w:r>
      <w:r w:rsidR="00707222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عند مستوى</w:t>
      </w:r>
      <w:r w:rsid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دلالة</w:t>
      </w:r>
      <w:r w:rsidR="00707222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(0.05)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انعدام</w:t>
      </w:r>
      <w:r w:rsidR="00707222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الفروق 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تمايز الذات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</w:t>
      </w:r>
      <w:r w:rsidR="00304727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="00F61179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التجديدي-التكيفي </w:t>
      </w:r>
      <w:r w:rsidR="001405A8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 ويعزو الباحث سبب</w:t>
      </w:r>
      <w:r w:rsidR="000A4E86" w:rsidRPr="004746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عدم وجود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فروق حقيقية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تمايز الذات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646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وفقاً للاسلوب المعرفي التجديدي-التكيفي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الى ان اللا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عبين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كلا الاسلوبين ينصهرون تحت هدف</w:t>
      </w:r>
      <w:r w:rsidR="00FC43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او مسمى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واحد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وهو تحقيق الانجاز الرياضي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C43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الذي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يدفعهم الى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الالتزام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والمثابرة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والدقة في اداء</w:t>
      </w:r>
      <w:r w:rsidR="00FC43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الواجبات المكلفين بها داخل الملعب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646D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وهذا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يؤدي الى ارتفاع في مستوى</w:t>
      </w:r>
      <w:r w:rsidR="00FC43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ضبط</w:t>
      </w:r>
      <w:r w:rsidR="00E646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C43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تقدير 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ذواتهم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زيادة الانتباه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والتركيز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لديهم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وبالتالي </w:t>
      </w:r>
      <w:r w:rsidR="009711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تزداد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سرعة ادراك</w:t>
      </w:r>
      <w:r w:rsidR="0001004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هم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1004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لمثيرات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مما يساعد</w:t>
      </w:r>
      <w:r w:rsidR="00E130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هم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</w:t>
      </w:r>
      <w:r w:rsidR="004056B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الشعور بال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4056B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فكار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المبدعة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وفهمها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والنتيجة هي</w:t>
      </w:r>
      <w:r w:rsidR="00EB32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ابراز طاقاتهم الابداعية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0A4E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واستخد</w:t>
      </w:r>
      <w:r w:rsidR="0061124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مها بما يخدم طريقة لعب الفريق</w:t>
      </w:r>
      <w:r w:rsidR="000268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646D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1405A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تحقيق الانجاز</w:t>
      </w:r>
      <w:r w:rsidR="00E646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الرياضي</w:t>
      </w:r>
      <w:r w:rsidR="003716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وحسب هذه النتيجة سوف يقوم الباحث بدمج المجموعتين</w:t>
      </w:r>
      <w:r w:rsidR="003E68B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3E68B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(الاسلوب التجديدي والاسلوب التكيفي)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716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واستنباط معادلة رياضية واحده للتنبؤ بتمايز الذات بدلالة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="0085752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716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السرعة الادراكية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716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716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لكلا الاسلوبين في حال التأكد من وجود </w:t>
      </w:r>
      <w:r w:rsidR="00F41C1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علاقة ارتباط حقيقية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E68B5">
        <w:rPr>
          <w:rFonts w:ascii="Simplified Arabic" w:hAnsi="Simplified Arabic" w:cs="Simplified Arabic" w:hint="cs"/>
          <w:sz w:val="32"/>
          <w:szCs w:val="32"/>
          <w:rtl/>
          <w:lang w:bidi="ar-IQ"/>
        </w:rPr>
        <w:t>(دالة احصائياً)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E68B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</w:t>
      </w:r>
      <w:r w:rsidR="00F41C1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المتغير التابع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(تمايز الذات)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="0081630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المتغيرات المستقلة </w:t>
      </w:r>
      <w:r w:rsidR="003E68B5">
        <w:rPr>
          <w:rFonts w:ascii="Simplified Arabic" w:hAnsi="Simplified Arabic" w:cs="Simplified Arabic" w:hint="cs"/>
          <w:sz w:val="32"/>
          <w:szCs w:val="32"/>
          <w:rtl/>
          <w:lang w:bidi="ar-IQ"/>
        </w:rPr>
        <w:t>(ال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سرعة </w:t>
      </w:r>
      <w:r w:rsidR="00F41C1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الادراكية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41C1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الوعي بالابداع</w:t>
      </w:r>
      <w:r w:rsidR="003E68B5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81630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E4F98" w:rsidRPr="00EB237B" w:rsidRDefault="008E4F98" w:rsidP="00554BF6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B23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4-5 الهدف الخامس (العلاقة بين تمايز الذات والسرعة الادراكية والوعي بالابداع لدى لاعبي كرة </w:t>
      </w:r>
      <w:r w:rsidR="00554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قدم</w:t>
      </w:r>
      <w:r w:rsidRPr="00EB23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الصالات):-</w:t>
      </w:r>
    </w:p>
    <w:p w:rsidR="00EB237B" w:rsidRPr="00EB237B" w:rsidRDefault="00ED7C33" w:rsidP="00611246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B23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لتحقيق هذا الهدف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EB23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قام الباحث </w:t>
      </w:r>
      <w:r w:rsidR="00EB237B" w:rsidRPr="00EB23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بأستعمال معامل الارتباط البسيط </w:t>
      </w:r>
      <w:r w:rsidR="00EB23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EB237B" w:rsidRPr="00EB23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بيرسون</w:t>
      </w:r>
      <w:r w:rsidR="00EB23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E548A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وكالآتي:-</w:t>
      </w:r>
    </w:p>
    <w:p w:rsidR="00E652ED" w:rsidRPr="00816305" w:rsidRDefault="00323181" w:rsidP="00BF5326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163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الجدول(</w:t>
      </w:r>
      <w:r w:rsidR="00C575D0" w:rsidRPr="008163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="002E59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 w:rsidRPr="008163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  <w:r w:rsidR="00017D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F73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يبين</w:t>
      </w:r>
      <w:r w:rsidRPr="008163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طبيعة العلاق</w:t>
      </w:r>
      <w:r w:rsidR="00484BA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ات البينية</w:t>
      </w:r>
      <w:r w:rsidRPr="008163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بين </w:t>
      </w:r>
      <w:r w:rsidR="00BF532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المتغيرات قيد البحث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85"/>
        <w:gridCol w:w="1843"/>
        <w:gridCol w:w="1843"/>
        <w:gridCol w:w="1843"/>
      </w:tblGrid>
      <w:tr w:rsidR="00611246" w:rsidTr="00611246">
        <w:tc>
          <w:tcPr>
            <w:tcW w:w="2885" w:type="dxa"/>
            <w:shd w:val="clear" w:color="auto" w:fill="D9D9D9" w:themeFill="background1" w:themeFillShade="D9"/>
            <w:vAlign w:val="center"/>
          </w:tcPr>
          <w:p w:rsidR="00611246" w:rsidRPr="002E594C" w:rsidRDefault="00611246" w:rsidP="0061124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المتغيرات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11246" w:rsidRPr="002E594C" w:rsidRDefault="00F61810" w:rsidP="003E68B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تمايز الذات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11246" w:rsidRPr="002E594C" w:rsidRDefault="00F61810" w:rsidP="003E68B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السرعة الادراكية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11246" w:rsidRPr="002E594C" w:rsidRDefault="00F61810" w:rsidP="003E68B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الوعي بالابداع</w:t>
            </w:r>
          </w:p>
        </w:tc>
      </w:tr>
      <w:tr w:rsidR="00611246" w:rsidTr="00611246">
        <w:tc>
          <w:tcPr>
            <w:tcW w:w="2885" w:type="dxa"/>
            <w:vAlign w:val="center"/>
          </w:tcPr>
          <w:p w:rsidR="00611246" w:rsidRPr="002E594C" w:rsidRDefault="00611246" w:rsidP="0081630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تمايز الذات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1.000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0.553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0.682</w:t>
            </w:r>
          </w:p>
        </w:tc>
      </w:tr>
      <w:tr w:rsidR="00611246" w:rsidTr="00611246">
        <w:tc>
          <w:tcPr>
            <w:tcW w:w="2885" w:type="dxa"/>
            <w:vAlign w:val="center"/>
          </w:tcPr>
          <w:p w:rsidR="00611246" w:rsidRPr="002E594C" w:rsidRDefault="00611246" w:rsidP="0081630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السرعة الادراكية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0.553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1.000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0.347</w:t>
            </w:r>
          </w:p>
        </w:tc>
      </w:tr>
      <w:tr w:rsidR="00611246" w:rsidTr="00611246">
        <w:tc>
          <w:tcPr>
            <w:tcW w:w="2885" w:type="dxa"/>
            <w:vAlign w:val="center"/>
          </w:tcPr>
          <w:p w:rsidR="00611246" w:rsidRPr="002E594C" w:rsidRDefault="00611246" w:rsidP="0081630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الوعي بالابداع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0.682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0.347</w:t>
            </w:r>
          </w:p>
        </w:tc>
        <w:tc>
          <w:tcPr>
            <w:tcW w:w="1843" w:type="dxa"/>
          </w:tcPr>
          <w:p w:rsidR="00611246" w:rsidRPr="002E594C" w:rsidRDefault="00F61810" w:rsidP="00226AC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94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1.000</w:t>
            </w:r>
          </w:p>
        </w:tc>
      </w:tr>
    </w:tbl>
    <w:p w:rsidR="00017DE1" w:rsidRPr="00935EA5" w:rsidRDefault="004445EE" w:rsidP="00E646DE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935EA5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يبين الجدول (</w:t>
      </w:r>
      <w:r w:rsidR="00C575D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2E59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Pr="00935EA5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 معامل الارتباط البسيط (بيرسون) بين تمايز الذات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بلغ (0.553)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وهو معامل ارتباط طردي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وجود علاقة طردية بين تمايز الذات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فكلما از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ادت سرعة ادراك اللاعب للمثيرات المحيطة به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ازداد تمايز الذات لدي</w:t>
      </w:r>
      <w:r w:rsidR="00484BAB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 عن معامل الارتباط البسيط (بيرسون) بين تمايز الذات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61810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فقد بلغ</w:t>
      </w:r>
      <w:r w:rsidR="00484BAB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(0.682) وهو ايضاً معامل ارتباط طردي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484BAB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فكلما از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r w:rsidR="00484BAB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اد وعي اللاعب 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او شعورة بأفكاره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 </w:t>
      </w:r>
      <w:r w:rsidR="00484BAB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عملياته الابداعية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484BAB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ازداد تمايز الذات لديه ،</w:t>
      </w:r>
      <w:r w:rsidRPr="00935EA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8356E" w:rsidRPr="00935EA5">
        <w:rPr>
          <w:rFonts w:ascii="Simplified Arabic" w:hAnsi="Simplified Arabic" w:cs="Simplified Arabic"/>
          <w:sz w:val="32"/>
          <w:szCs w:val="32"/>
          <w:rtl/>
          <w:lang w:bidi="ar-IQ"/>
        </w:rPr>
        <w:t>ويعزو الباحث سبب معنوية معاملات الارتباط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البسيط</w:t>
      </w:r>
      <w:r w:rsidR="0088356E" w:rsidRPr="00935EA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 تمايز الذات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جهة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وتمايز الذات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من جهة 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خرى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88356E" w:rsidRPr="00935EA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الى ان 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>الشخصية تعمل وفق نظام متكامل في جوانبها كافة ، سواء كانت انفعالية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>م عقلية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646DE">
        <w:rPr>
          <w:rFonts w:ascii="Simplified Arabic" w:hAnsi="Simplified Arabic" w:cs="Simplified Arabic" w:hint="cs"/>
          <w:sz w:val="32"/>
          <w:szCs w:val="32"/>
          <w:rtl/>
        </w:rPr>
        <w:t xml:space="preserve"> أ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 xml:space="preserve">م </w:t>
      </w:r>
      <w:r w:rsidR="00935EA5" w:rsidRPr="00935EA5">
        <w:rPr>
          <w:rFonts w:ascii="Simplified Arabic" w:hAnsi="Simplified Arabic" w:cs="Simplified Arabic" w:hint="cs"/>
          <w:sz w:val="32"/>
          <w:szCs w:val="32"/>
          <w:rtl/>
        </w:rPr>
        <w:t>حركية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 xml:space="preserve">إذ </w:t>
      </w:r>
      <w:r w:rsidR="003E68B5" w:rsidRPr="00935EA5">
        <w:rPr>
          <w:rFonts w:ascii="Simplified Arabic" w:hAnsi="Simplified Arabic" w:cs="Simplified Arabic" w:hint="cs"/>
          <w:sz w:val="32"/>
          <w:szCs w:val="32"/>
          <w:rtl/>
        </w:rPr>
        <w:t>ان هذا التكامل</w:t>
      </w:r>
      <w:r w:rsidR="003E68B5" w:rsidRPr="00935EA5">
        <w:rPr>
          <w:rFonts w:ascii="Simplified Arabic" w:hAnsi="Simplified Arabic" w:cs="Simplified Arabic"/>
          <w:sz w:val="32"/>
          <w:szCs w:val="32"/>
          <w:rtl/>
        </w:rPr>
        <w:t xml:space="preserve"> يعني إن هناك تفاعل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 xml:space="preserve"> بين هذه الجوانب التي تجعل اللاعبين يقومون بأداء الواجبات المكلفين بها على نحو 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>فضل بغض النظر عن الاستراتيجية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8356E" w:rsidRPr="00935EA5">
        <w:rPr>
          <w:rFonts w:ascii="Simplified Arabic" w:hAnsi="Simplified Arabic" w:cs="Simplified Arabic"/>
          <w:sz w:val="32"/>
          <w:szCs w:val="32"/>
          <w:rtl/>
        </w:rPr>
        <w:t xml:space="preserve"> او الاسلوب المعرفي المتبع للتعامل مع المثيرات</w:t>
      </w:r>
      <w:r w:rsidR="00810FA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14CFD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لأن</w:t>
      </w:r>
      <w:r w:rsidR="00754A0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10FA2">
        <w:rPr>
          <w:rFonts w:ascii="Simplified Arabic" w:hAnsi="Simplified Arabic" w:cs="Simplified Arabic" w:hint="cs"/>
          <w:sz w:val="32"/>
          <w:szCs w:val="32"/>
          <w:rtl/>
        </w:rPr>
        <w:t>تمايز الذات</w:t>
      </w:r>
      <w:r w:rsidR="00754A00">
        <w:rPr>
          <w:rFonts w:ascii="Simplified Arabic" w:hAnsi="Simplified Arabic" w:cs="Simplified Arabic" w:hint="cs"/>
          <w:sz w:val="32"/>
          <w:szCs w:val="32"/>
          <w:rtl/>
        </w:rPr>
        <w:t xml:space="preserve"> ينتج عنه وعي ذاتي الذي 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يعد</w:t>
      </w:r>
      <w:r w:rsidR="00754A00">
        <w:rPr>
          <w:rFonts w:ascii="Simplified Arabic" w:hAnsi="Simplified Arabic" w:cs="Simplified Arabic" w:hint="cs"/>
          <w:sz w:val="32"/>
          <w:szCs w:val="32"/>
          <w:rtl/>
        </w:rPr>
        <w:t xml:space="preserve"> ادراك للحالة النفسية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754A00">
        <w:rPr>
          <w:rFonts w:ascii="Simplified Arabic" w:hAnsi="Simplified Arabic" w:cs="Simplified Arabic" w:hint="cs"/>
          <w:sz w:val="32"/>
          <w:szCs w:val="32"/>
          <w:rtl/>
        </w:rPr>
        <w:t xml:space="preserve"> وبالتالي ارتفاع في مستوى </w:t>
      </w:r>
      <w:r w:rsidR="00810FA2">
        <w:rPr>
          <w:rFonts w:ascii="Simplified Arabic" w:hAnsi="Simplified Arabic" w:cs="Simplified Arabic" w:hint="cs"/>
          <w:sz w:val="32"/>
          <w:szCs w:val="32"/>
          <w:rtl/>
        </w:rPr>
        <w:t>الوعي بالعمليات الابداعية</w:t>
      </w:r>
      <w:r w:rsidR="003A33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754A00">
        <w:rPr>
          <w:rFonts w:ascii="Simplified Arabic" w:hAnsi="Simplified Arabic" w:cs="Simplified Arabic" w:hint="cs"/>
          <w:sz w:val="32"/>
          <w:szCs w:val="32"/>
          <w:rtl/>
        </w:rPr>
        <w:t xml:space="preserve"> ومستوى ادراك المثيرات الداخلية والخارجة.</w:t>
      </w:r>
    </w:p>
    <w:p w:rsidR="006767B1" w:rsidRDefault="006767B1" w:rsidP="00DE5500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6767B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4-6 الهدف السادس (استنباط </w:t>
      </w:r>
      <w:r w:rsidR="003A3A1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معادلة</w:t>
      </w:r>
      <w:r w:rsidRPr="006767B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تنبؤية للتكهن بتمايز الذات بدلالة ال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سرعة الادراكية والوعي بالابداع):-</w:t>
      </w:r>
    </w:p>
    <w:p w:rsidR="002E594C" w:rsidRDefault="00A062D5" w:rsidP="00144C33">
      <w:pPr>
        <w:spacing w:after="0"/>
        <w:ind w:firstLine="720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تحقيقاً لهدف الدراسة الرئيسي المتضمن (استنباط معادلة تنبؤية للتكهن بتمايز الذات بدلالة</w:t>
      </w:r>
      <w:r w:rsidR="00810FA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كل من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السرعة الادراكية</w:t>
      </w:r>
      <w:r w:rsidR="003A338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لدى لاعبي كرة قدم الصالات)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ولغرض الحصول على قيمة تنبؤية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أو متوقعة لتمايز الذات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سعى الباحث إلى استخدام معادلات الانحدار الخطي المتعدد التي يمكن من خلالها التنبؤ بهذه العلاقة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DE6A43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DE6A43" w:rsidRPr="00DE6A4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ويسلط الباحث الضوء على الاتي:-</w:t>
      </w:r>
    </w:p>
    <w:p w:rsidR="00E957E7" w:rsidRDefault="00E957E7" w:rsidP="00810FA2">
      <w:pPr>
        <w:spacing w:after="0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251864" w:rsidRPr="00A062D5" w:rsidRDefault="007A072F" w:rsidP="00017DE1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1</w:t>
      </w:r>
      <w:r w:rsidR="00A062D5" w:rsidRPr="00A062D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.استخراج مؤشرات جودة أنموذج معادلة الانحدار الخطي</w:t>
      </w:r>
      <w:r w:rsidR="00A062D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:-</w:t>
      </w:r>
    </w:p>
    <w:p w:rsidR="00BD6D0A" w:rsidRPr="00017DE1" w:rsidRDefault="00BD6D0A" w:rsidP="002E594C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D6D0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الجدول (3</w:t>
      </w:r>
      <w:r w:rsidR="002E594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7</w:t>
      </w:r>
      <w:r w:rsidRPr="00BD6D0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  <w:r w:rsidR="00017D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BD6D0A">
        <w:rPr>
          <w:rFonts w:cs="Simplified Arabic" w:hint="cs"/>
          <w:b/>
          <w:bCs/>
          <w:sz w:val="32"/>
          <w:szCs w:val="32"/>
          <w:rtl/>
          <w:lang w:bidi="ar-IQ"/>
        </w:rPr>
        <w:t>يبين مؤشرات جودة أنموذج معادلة الانحدار الخطي</w:t>
      </w:r>
    </w:p>
    <w:tbl>
      <w:tblPr>
        <w:tblStyle w:val="a3"/>
        <w:bidiVisual/>
        <w:tblW w:w="8840" w:type="dxa"/>
        <w:tblLook w:val="04A0" w:firstRow="1" w:lastRow="0" w:firstColumn="1" w:lastColumn="0" w:noHBand="0" w:noVBand="1"/>
      </w:tblPr>
      <w:tblGrid>
        <w:gridCol w:w="2014"/>
        <w:gridCol w:w="986"/>
        <w:gridCol w:w="867"/>
        <w:gridCol w:w="1059"/>
        <w:gridCol w:w="935"/>
        <w:gridCol w:w="1075"/>
        <w:gridCol w:w="935"/>
        <w:gridCol w:w="969"/>
      </w:tblGrid>
      <w:tr w:rsidR="00717027" w:rsidTr="00433481">
        <w:tc>
          <w:tcPr>
            <w:tcW w:w="2014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قيمة الارتباط</w:t>
            </w:r>
          </w:p>
        </w:tc>
        <w:tc>
          <w:tcPr>
            <w:tcW w:w="867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طبيعة الارتباط</w:t>
            </w:r>
          </w:p>
        </w:tc>
        <w:tc>
          <w:tcPr>
            <w:tcW w:w="1059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نسبة المساهمة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النسبة المعدلة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قيمة </w:t>
            </w: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F</w:t>
            </w: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المحسوبة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BD6D0A" w:rsidRPr="00717027" w:rsidRDefault="00BD6D0A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مستوى الدلالة</w:t>
            </w:r>
          </w:p>
        </w:tc>
        <w:tc>
          <w:tcPr>
            <w:tcW w:w="969" w:type="dxa"/>
            <w:shd w:val="clear" w:color="auto" w:fill="D9D9D9" w:themeFill="background1" w:themeFillShade="D9"/>
            <w:vAlign w:val="center"/>
          </w:tcPr>
          <w:p w:rsidR="00BD6D0A" w:rsidRPr="00717027" w:rsidRDefault="00F12EB7" w:rsidP="007170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نوع </w:t>
            </w:r>
            <w:r w:rsidR="00BD6D0A" w:rsidRPr="0071702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</w:p>
        </w:tc>
      </w:tr>
      <w:tr w:rsidR="00717027" w:rsidTr="00433481">
        <w:tc>
          <w:tcPr>
            <w:tcW w:w="2014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تمايز+وعي</w:t>
            </w:r>
          </w:p>
        </w:tc>
        <w:tc>
          <w:tcPr>
            <w:tcW w:w="986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vertAlign w:val="superscript"/>
                <w:rtl/>
                <w:lang w:bidi="ar-IQ"/>
              </w:rPr>
            </w:pPr>
            <w:r w:rsidRPr="0071702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0.682</w:t>
            </w:r>
          </w:p>
        </w:tc>
        <w:tc>
          <w:tcPr>
            <w:tcW w:w="867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بسيط</w:t>
            </w:r>
          </w:p>
        </w:tc>
        <w:tc>
          <w:tcPr>
            <w:tcW w:w="1059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0.456</w:t>
            </w:r>
          </w:p>
        </w:tc>
        <w:tc>
          <w:tcPr>
            <w:tcW w:w="935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0.359</w:t>
            </w:r>
          </w:p>
        </w:tc>
        <w:tc>
          <w:tcPr>
            <w:tcW w:w="1075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7.554</w:t>
            </w:r>
          </w:p>
        </w:tc>
        <w:tc>
          <w:tcPr>
            <w:tcW w:w="935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0.004</w:t>
            </w:r>
          </w:p>
        </w:tc>
        <w:tc>
          <w:tcPr>
            <w:tcW w:w="969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717027" w:rsidTr="00433481">
        <w:tc>
          <w:tcPr>
            <w:tcW w:w="2014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تمايز+وعي+سرعة</w:t>
            </w:r>
          </w:p>
        </w:tc>
        <w:tc>
          <w:tcPr>
            <w:tcW w:w="986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0.434</w:t>
            </w:r>
          </w:p>
        </w:tc>
        <w:tc>
          <w:tcPr>
            <w:tcW w:w="867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متعدد</w:t>
            </w:r>
          </w:p>
        </w:tc>
        <w:tc>
          <w:tcPr>
            <w:tcW w:w="1059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0.188</w:t>
            </w:r>
          </w:p>
        </w:tc>
        <w:tc>
          <w:tcPr>
            <w:tcW w:w="935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0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0.129</w:t>
            </w:r>
          </w:p>
        </w:tc>
        <w:tc>
          <w:tcPr>
            <w:tcW w:w="1075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4.667</w:t>
            </w:r>
          </w:p>
        </w:tc>
        <w:tc>
          <w:tcPr>
            <w:tcW w:w="935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0.009</w:t>
            </w:r>
          </w:p>
        </w:tc>
        <w:tc>
          <w:tcPr>
            <w:tcW w:w="969" w:type="dxa"/>
            <w:vAlign w:val="center"/>
          </w:tcPr>
          <w:p w:rsidR="00BD6D0A" w:rsidRPr="00717027" w:rsidRDefault="00717027" w:rsidP="00717027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</w:tbl>
    <w:p w:rsidR="004E72D3" w:rsidRPr="00554BF6" w:rsidRDefault="00433481" w:rsidP="00144C33">
      <w:pPr>
        <w:spacing w:after="0"/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554BF6">
        <w:rPr>
          <w:rFonts w:cs="Simplified Arabic" w:hint="cs"/>
          <w:sz w:val="32"/>
          <w:szCs w:val="32"/>
          <w:rtl/>
          <w:lang w:bidi="ar-IQ"/>
        </w:rPr>
        <w:t>يظهر من خلال الجدول (3</w:t>
      </w:r>
      <w:r w:rsidR="002E594C">
        <w:rPr>
          <w:rFonts w:cs="Simplified Arabic" w:hint="cs"/>
          <w:sz w:val="32"/>
          <w:szCs w:val="32"/>
          <w:rtl/>
          <w:lang w:bidi="ar-IQ"/>
        </w:rPr>
        <w:t>7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) ، أن قيمة معامل التفسير (نسبة المساهمة) </w:t>
      </w:r>
      <w:r w:rsidR="003C20C3" w:rsidRPr="00554BF6">
        <w:rPr>
          <w:rFonts w:cs="Simplified Arabic" w:hint="cs"/>
          <w:sz w:val="32"/>
          <w:szCs w:val="32"/>
          <w:rtl/>
          <w:lang w:bidi="ar-IQ"/>
        </w:rPr>
        <w:t xml:space="preserve">لمعامل الارتباط المتعدد </w:t>
      </w:r>
      <w:r w:rsidRPr="00554BF6">
        <w:rPr>
          <w:rFonts w:cs="Simplified Arabic" w:hint="cs"/>
          <w:sz w:val="32"/>
          <w:szCs w:val="32"/>
          <w:rtl/>
          <w:lang w:bidi="ar-IQ"/>
        </w:rPr>
        <w:t>قد بلغت (0.188) ، وهذا يشير إلى أن المتغيرات المستقلة (السرعة الادراكية و</w:t>
      </w:r>
      <w:r w:rsidR="00144C33">
        <w:rPr>
          <w:rFonts w:cs="Simplified Arabic" w:hint="cs"/>
          <w:sz w:val="32"/>
          <w:szCs w:val="32"/>
          <w:rtl/>
          <w:lang w:bidi="ar-IQ"/>
        </w:rPr>
        <w:t>الوعي بالابداع) ، تفسر ما نسبة (</w:t>
      </w:r>
      <w:r w:rsidR="00144C33">
        <w:rPr>
          <w:rFonts w:ascii="Simplified Arabic" w:hAnsi="Simplified Arabic" w:cs="Simplified Arabic"/>
          <w:sz w:val="32"/>
          <w:szCs w:val="32"/>
          <w:rtl/>
          <w:lang w:bidi="ar-IQ"/>
        </w:rPr>
        <w:t>18.8 ٪</w:t>
      </w:r>
      <w:r w:rsidRPr="00554BF6">
        <w:rPr>
          <w:rFonts w:cs="Simplified Arabic" w:hint="cs"/>
          <w:sz w:val="32"/>
          <w:szCs w:val="32"/>
          <w:rtl/>
          <w:lang w:bidi="ar-IQ"/>
        </w:rPr>
        <w:t>)</w:t>
      </w:r>
      <w:r w:rsidR="00144C33">
        <w:rPr>
          <w:rFonts w:cs="Simplified Arabic" w:hint="cs"/>
          <w:sz w:val="32"/>
          <w:szCs w:val="32"/>
          <w:rtl/>
          <w:lang w:bidi="ar-IQ"/>
        </w:rPr>
        <w:t>،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من التغيرات التي تطرأ على قيم المتغير التابع المتمثل بـ (تمايز الذات) ، وتفسير التباين بينهما ، وهذا يعني ان التنبؤ بتمايز الذات لا يعتمد فقط على السرعة الادراكية</w:t>
      </w:r>
      <w:r w:rsidR="00144C33">
        <w:rPr>
          <w:rFonts w:cs="Simplified Arabic" w:hint="cs"/>
          <w:sz w:val="32"/>
          <w:szCs w:val="32"/>
          <w:rtl/>
          <w:lang w:bidi="ar-IQ"/>
        </w:rPr>
        <w:t>،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والوعي بالابداع 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 xml:space="preserve">بل هناك 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عوامل أخرى يمكن من خلالها التنبؤ </w:t>
      </w:r>
      <w:r w:rsidR="00597685">
        <w:rPr>
          <w:rFonts w:cs="Simplified Arabic" w:hint="cs"/>
          <w:sz w:val="32"/>
          <w:szCs w:val="32"/>
          <w:rtl/>
          <w:lang w:bidi="ar-IQ"/>
        </w:rPr>
        <w:t xml:space="preserve">بـ </w:t>
      </w:r>
      <w:r w:rsidRPr="00554BF6">
        <w:rPr>
          <w:rFonts w:cs="Simplified Arabic" w:hint="cs"/>
          <w:sz w:val="32"/>
          <w:szCs w:val="32"/>
          <w:rtl/>
          <w:lang w:bidi="ar-IQ"/>
        </w:rPr>
        <w:t>(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>تمايز الذات</w:t>
      </w:r>
      <w:r w:rsidRPr="00554BF6">
        <w:rPr>
          <w:rFonts w:cs="Simplified Arabic" w:hint="cs"/>
          <w:sz w:val="32"/>
          <w:szCs w:val="32"/>
          <w:rtl/>
          <w:lang w:bidi="ar-IQ"/>
        </w:rPr>
        <w:t>)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Pr="00554BF6">
        <w:rPr>
          <w:rFonts w:cs="Simplified Arabic" w:hint="cs"/>
          <w:sz w:val="32"/>
          <w:szCs w:val="32"/>
          <w:rtl/>
          <w:lang w:bidi="ar-IQ"/>
        </w:rPr>
        <w:t>كما يشير ذات الجدول إلى أن قيمة</w:t>
      </w:r>
      <w:r w:rsidR="00E130CC">
        <w:rPr>
          <w:rFonts w:cs="Simplified Arabic" w:hint="cs"/>
          <w:sz w:val="32"/>
          <w:szCs w:val="32"/>
          <w:rtl/>
          <w:lang w:bidi="ar-IQ"/>
        </w:rPr>
        <w:t xml:space="preserve"> اختبار</w:t>
      </w:r>
      <w:r w:rsidRPr="00554BF6">
        <w:rPr>
          <w:rFonts w:cs="Simplified Arabic" w:hint="cs"/>
          <w:sz w:val="32"/>
          <w:szCs w:val="32"/>
          <w:rtl/>
          <w:lang w:bidi="ar-IQ"/>
        </w:rPr>
        <w:t>(</w:t>
      </w:r>
      <w:r w:rsidR="00A062D5" w:rsidRPr="00554BF6">
        <w:rPr>
          <w:rFonts w:cs="Simplified Arabic"/>
          <w:sz w:val="32"/>
          <w:szCs w:val="32"/>
          <w:lang w:bidi="ar-IQ"/>
        </w:rPr>
        <w:t>F</w:t>
      </w:r>
      <w:r w:rsidRPr="00554BF6">
        <w:rPr>
          <w:rFonts w:cs="Simplified Arabic" w:hint="cs"/>
          <w:sz w:val="32"/>
          <w:szCs w:val="32"/>
          <w:rtl/>
          <w:lang w:bidi="ar-IQ"/>
        </w:rPr>
        <w:t>)</w:t>
      </w:r>
      <w:r w:rsidR="00144C33">
        <w:rPr>
          <w:rFonts w:cs="Simplified Arabic" w:hint="cs"/>
          <w:sz w:val="32"/>
          <w:szCs w:val="32"/>
          <w:rtl/>
          <w:lang w:bidi="ar-IQ"/>
        </w:rPr>
        <w:t>،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المحسوبة</w:t>
      </w:r>
      <w:r w:rsidR="00F51841" w:rsidRPr="00554BF6">
        <w:rPr>
          <w:rFonts w:cs="Simplified Arabic" w:hint="cs"/>
          <w:sz w:val="32"/>
          <w:szCs w:val="32"/>
          <w:rtl/>
          <w:lang w:bidi="ar-IQ"/>
        </w:rPr>
        <w:t xml:space="preserve"> لمعامل الارتباط المتعدد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51841" w:rsidRPr="00554BF6">
        <w:rPr>
          <w:rFonts w:cs="Simplified Arabic" w:hint="cs"/>
          <w:sz w:val="32"/>
          <w:szCs w:val="32"/>
          <w:rtl/>
          <w:lang w:bidi="ar-IQ"/>
        </w:rPr>
        <w:t>قد بلغت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(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>4.667</w:t>
      </w:r>
      <w:r w:rsidRPr="00554BF6">
        <w:rPr>
          <w:rFonts w:cs="Simplified Arabic" w:hint="cs"/>
          <w:sz w:val="32"/>
          <w:szCs w:val="32"/>
          <w:rtl/>
          <w:lang w:bidi="ar-IQ"/>
        </w:rPr>
        <w:t>)</w:t>
      </w:r>
      <w:r w:rsidR="00144C33">
        <w:rPr>
          <w:rFonts w:cs="Simplified Arabic" w:hint="cs"/>
          <w:sz w:val="32"/>
          <w:szCs w:val="32"/>
          <w:rtl/>
          <w:lang w:bidi="ar-IQ"/>
        </w:rPr>
        <w:t>،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51841" w:rsidRPr="00554BF6">
        <w:rPr>
          <w:rFonts w:cs="Simplified Arabic" w:hint="cs"/>
          <w:sz w:val="32"/>
          <w:szCs w:val="32"/>
          <w:rtl/>
          <w:lang w:bidi="ar-IQ"/>
        </w:rPr>
        <w:t xml:space="preserve">وهي 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>دالة عند مستوى</w:t>
      </w:r>
      <w:r w:rsidR="00251864" w:rsidRPr="00554BF6">
        <w:rPr>
          <w:rFonts w:cs="Simplified Arabic" w:hint="cs"/>
          <w:sz w:val="32"/>
          <w:szCs w:val="32"/>
          <w:rtl/>
          <w:lang w:bidi="ar-IQ"/>
        </w:rPr>
        <w:t xml:space="preserve"> دلالة </w:t>
      </w:r>
      <w:r w:rsidRPr="00554BF6">
        <w:rPr>
          <w:rFonts w:cs="Simplified Arabic" w:hint="cs"/>
          <w:sz w:val="32"/>
          <w:szCs w:val="32"/>
          <w:rtl/>
          <w:lang w:bidi="ar-IQ"/>
        </w:rPr>
        <w:t>(0.05)</w:t>
      </w:r>
      <w:r w:rsidR="00144C33">
        <w:rPr>
          <w:rFonts w:cs="Simplified Arabic" w:hint="cs"/>
          <w:sz w:val="32"/>
          <w:szCs w:val="32"/>
          <w:rtl/>
          <w:lang w:bidi="ar-IQ"/>
        </w:rPr>
        <w:t>،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وهذا يدل على معنوية أنموذج الانحدار الخطي 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>المتعدد</w:t>
      </w:r>
      <w:r w:rsidR="00144C33">
        <w:rPr>
          <w:rFonts w:cs="Simplified Arabic" w:hint="cs"/>
          <w:sz w:val="32"/>
          <w:szCs w:val="32"/>
          <w:rtl/>
          <w:lang w:bidi="ar-IQ"/>
        </w:rPr>
        <w:t>،</w:t>
      </w:r>
      <w:r w:rsidR="00251864" w:rsidRPr="00554BF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وبالتالي فأن الأنموذج يمثل العلاقة بين </w:t>
      </w:r>
      <w:r w:rsidR="00A062D5" w:rsidRPr="00554BF6">
        <w:rPr>
          <w:rFonts w:cs="Simplified Arabic" w:hint="cs"/>
          <w:sz w:val="32"/>
          <w:szCs w:val="32"/>
          <w:rtl/>
          <w:lang w:bidi="ar-IQ"/>
        </w:rPr>
        <w:t>المتغيرات</w:t>
      </w:r>
      <w:r w:rsidRPr="00554BF6">
        <w:rPr>
          <w:rFonts w:cs="Simplified Arabic" w:hint="cs"/>
          <w:sz w:val="32"/>
          <w:szCs w:val="32"/>
          <w:rtl/>
          <w:lang w:bidi="ar-IQ"/>
        </w:rPr>
        <w:t xml:space="preserve"> قيد البحث أفضل تمثيل.</w:t>
      </w:r>
    </w:p>
    <w:p w:rsidR="00433481" w:rsidRDefault="00A062D5" w:rsidP="007E11DA">
      <w:pPr>
        <w:spacing w:after="0"/>
        <w:jc w:val="lowKashida"/>
        <w:rPr>
          <w:rFonts w:cs="Simplified Arabic"/>
          <w:sz w:val="32"/>
          <w:szCs w:val="32"/>
          <w:rtl/>
          <w:lang w:bidi="ar-IQ"/>
        </w:rPr>
      </w:pPr>
      <w:r w:rsidRPr="00A062D5">
        <w:rPr>
          <w:rFonts w:cs="Simplified Arabic" w:hint="cs"/>
          <w:sz w:val="32"/>
          <w:szCs w:val="32"/>
          <w:rtl/>
          <w:lang w:bidi="ar-IQ"/>
        </w:rPr>
        <w:t xml:space="preserve"> 2.</w:t>
      </w:r>
      <w:r w:rsidRPr="00A062D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استخراج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قيم معاملات معادلة الانحدار</w:t>
      </w:r>
      <w:r w:rsidRPr="00A062D5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  <w:r>
        <w:rPr>
          <w:rFonts w:cs="Simplified Arabic" w:hint="cs"/>
          <w:sz w:val="32"/>
          <w:szCs w:val="32"/>
          <w:rtl/>
          <w:lang w:bidi="ar-IQ"/>
        </w:rPr>
        <w:t>-</w:t>
      </w:r>
    </w:p>
    <w:p w:rsidR="00DE6A43" w:rsidRDefault="00DE6A43" w:rsidP="007E11DA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يسلط الباحث الضوء على شكل الانحدار الخطي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والقيم الخاصة بمعاملات الانحدار الخطي بين تمايز الذات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وتقديرات السرعة الادراكية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</w:t>
      </w:r>
      <w:r w:rsidR="00F5184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بالابداع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5184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والمشار إليها </w:t>
      </w:r>
      <w:r w:rsidRPr="00C90F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ضمن الشكل 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C90F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) والجدول 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2E59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) </w:t>
      </w:r>
    </w:p>
    <w:p w:rsidR="007E11DA" w:rsidRPr="0047464D" w:rsidRDefault="007E11DA" w:rsidP="007E11DA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E6A43" w:rsidRDefault="00F53AEB" w:rsidP="00DE6A43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noProof/>
        </w:rPr>
        <w:lastRenderedPageBreak/>
        <w:drawing>
          <wp:inline distT="0" distB="0" distL="0" distR="0" wp14:anchorId="63F60FC0" wp14:editId="71C718BB">
            <wp:extent cx="3581400" cy="3533775"/>
            <wp:effectExtent l="0" t="0" r="0" b="9525"/>
            <wp:docPr id="3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صورة 2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19496" t="12164" r="13357" b="7413"/>
                    <a:stretch/>
                  </pic:blipFill>
                  <pic:spPr bwMode="auto">
                    <a:xfrm>
                      <a:off x="0" y="0"/>
                      <a:ext cx="3579676" cy="35320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7C19" w:rsidRDefault="00F53AEB" w:rsidP="00D57C19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A251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الشكل (1)</w:t>
      </w:r>
      <w:r w:rsidR="00017D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0A251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يوضح شكل الانحدار لتمايز الذات</w:t>
      </w:r>
    </w:p>
    <w:p w:rsidR="00F53AEB" w:rsidRDefault="00DE6A43" w:rsidP="002E594C">
      <w:pPr>
        <w:spacing w:after="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DE6A43">
        <w:rPr>
          <w:rFonts w:cs="Simplified Arabic" w:hint="cs"/>
          <w:b/>
          <w:bCs/>
          <w:sz w:val="32"/>
          <w:szCs w:val="32"/>
          <w:rtl/>
          <w:lang w:bidi="ar-IQ"/>
        </w:rPr>
        <w:t>الجدول (3</w:t>
      </w:r>
      <w:r w:rsidR="002E594C">
        <w:rPr>
          <w:rFonts w:cs="Simplified Arabic" w:hint="cs"/>
          <w:b/>
          <w:bCs/>
          <w:sz w:val="32"/>
          <w:szCs w:val="32"/>
          <w:rtl/>
          <w:lang w:bidi="ar-IQ"/>
        </w:rPr>
        <w:t>8</w:t>
      </w:r>
      <w:r w:rsidRPr="00DE6A43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  <w:r w:rsidR="00017D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E6A4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القيم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المقدرة</w:t>
      </w:r>
      <w:r w:rsidRPr="00DE6A4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للتنبؤ بتمايز الذات بدلالة</w:t>
      </w:r>
      <w:r w:rsidR="00604EF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كل من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السرعة الادراكية</w:t>
      </w:r>
    </w:p>
    <w:p w:rsidR="00DE6A43" w:rsidRDefault="00DE6A43" w:rsidP="00F53AEB">
      <w:pPr>
        <w:spacing w:after="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والوعي بالابداع</w:t>
      </w:r>
      <w:r w:rsidRPr="00DE6A4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tblStyle w:val="a3"/>
        <w:bidiVisual/>
        <w:tblW w:w="8698" w:type="dxa"/>
        <w:tblLook w:val="04A0" w:firstRow="1" w:lastRow="0" w:firstColumn="1" w:lastColumn="0" w:noHBand="0" w:noVBand="1"/>
      </w:tblPr>
      <w:tblGrid>
        <w:gridCol w:w="2035"/>
        <w:gridCol w:w="850"/>
        <w:gridCol w:w="1418"/>
        <w:gridCol w:w="1559"/>
        <w:gridCol w:w="992"/>
        <w:gridCol w:w="989"/>
        <w:gridCol w:w="855"/>
      </w:tblGrid>
      <w:tr w:rsidR="00F12EB7" w:rsidTr="00F12EB7"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2EB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2EB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طبيعة العامل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2EB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قيمة العامل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2EB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الخطأ المعياري المقدر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F12EB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قيمة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(ت)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2EB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مستوى الدلالة</w:t>
            </w: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F12EB7" w:rsidRPr="00F12EB7" w:rsidRDefault="00F12EB7" w:rsidP="00F12EB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2EB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نوع الدلالة</w:t>
            </w:r>
          </w:p>
        </w:tc>
      </w:tr>
      <w:tr w:rsidR="00F12EB7" w:rsidTr="00F12EB7">
        <w:tc>
          <w:tcPr>
            <w:tcW w:w="2035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الثابت</w:t>
            </w:r>
          </w:p>
        </w:tc>
        <w:tc>
          <w:tcPr>
            <w:tcW w:w="850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418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114.517</w:t>
            </w:r>
          </w:p>
        </w:tc>
        <w:tc>
          <w:tcPr>
            <w:tcW w:w="1559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992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989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855" w:type="dxa"/>
          </w:tcPr>
          <w:p w:rsidR="00F12EB7" w:rsidRDefault="00F12EB7" w:rsidP="00DE6A43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F12EB7" w:rsidTr="00F12EB7">
        <w:tc>
          <w:tcPr>
            <w:tcW w:w="2035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الوعي بالابداع</w:t>
            </w:r>
          </w:p>
        </w:tc>
        <w:tc>
          <w:tcPr>
            <w:tcW w:w="850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ب1</w:t>
            </w:r>
          </w:p>
        </w:tc>
        <w:tc>
          <w:tcPr>
            <w:tcW w:w="1418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0.095</w:t>
            </w:r>
          </w:p>
        </w:tc>
        <w:tc>
          <w:tcPr>
            <w:tcW w:w="1559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0.021</w:t>
            </w:r>
          </w:p>
        </w:tc>
        <w:tc>
          <w:tcPr>
            <w:tcW w:w="992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5.115</w:t>
            </w:r>
          </w:p>
        </w:tc>
        <w:tc>
          <w:tcPr>
            <w:tcW w:w="989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0.001</w:t>
            </w:r>
          </w:p>
        </w:tc>
        <w:tc>
          <w:tcPr>
            <w:tcW w:w="855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F12EB7" w:rsidTr="00F12EB7">
        <w:tc>
          <w:tcPr>
            <w:tcW w:w="2035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السرعة الادراكية</w:t>
            </w:r>
          </w:p>
        </w:tc>
        <w:tc>
          <w:tcPr>
            <w:tcW w:w="850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ب2</w:t>
            </w:r>
          </w:p>
        </w:tc>
        <w:tc>
          <w:tcPr>
            <w:tcW w:w="1418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0.399</w:t>
            </w:r>
          </w:p>
        </w:tc>
        <w:tc>
          <w:tcPr>
            <w:tcW w:w="1559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0.078</w:t>
            </w:r>
          </w:p>
        </w:tc>
        <w:tc>
          <w:tcPr>
            <w:tcW w:w="992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4.524</w:t>
            </w:r>
          </w:p>
        </w:tc>
        <w:tc>
          <w:tcPr>
            <w:tcW w:w="989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0.003</w:t>
            </w:r>
          </w:p>
        </w:tc>
        <w:tc>
          <w:tcPr>
            <w:tcW w:w="855" w:type="dxa"/>
            <w:vAlign w:val="center"/>
          </w:tcPr>
          <w:p w:rsidR="00F12EB7" w:rsidRDefault="00F12EB7" w:rsidP="00F12EB7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معنوي</w:t>
            </w:r>
          </w:p>
        </w:tc>
      </w:tr>
    </w:tbl>
    <w:p w:rsidR="003F2497" w:rsidRPr="00251864" w:rsidRDefault="003F2497" w:rsidP="00144C33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يتبين من خلال الجدول (3</w:t>
      </w:r>
      <w:r w:rsidR="002E59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الخاص بقيم معادلة الانحدار لتمايز الذات بدلالة </w:t>
      </w:r>
      <w:r w:rsidR="0059768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كل من 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السرعة الادراكية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="002518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وعي بالابداع لدى لاعبي كرة قدم الصالات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يمكن استنباط معادلة تنبؤية أو استنباط قيمة متوقعة لتمايز الذات لكل لاعب من لاعبي كرة قدم الصالات وكما يأتي:-</w:t>
      </w:r>
    </w:p>
    <w:p w:rsidR="0067224B" w:rsidRPr="00251864" w:rsidRDefault="0067224B" w:rsidP="00D57C1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القيمة التنبؤية لتمايز الذات</w:t>
      </w:r>
      <w:r w:rsidR="0025186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(ص)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= الثابت(أ) +(ب</w:t>
      </w:r>
      <w:r w:rsidR="007437E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× قيمة الوعي بالابداع)</w:t>
      </w:r>
      <w:r w:rsidR="003C20C3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- (ب</w:t>
      </w:r>
      <w:r w:rsidR="007437E5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3C20C3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× قيمة السرعة الادراكية)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3F2497" w:rsidRPr="00251864" w:rsidRDefault="0067224B" w:rsidP="00D57C1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القيمة</w:t>
      </w:r>
      <w:r w:rsidR="003F2497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التنبؤية لتمايز الذات</w:t>
      </w:r>
      <w:r w:rsidR="0025186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(ص)</w:t>
      </w:r>
      <w:r w:rsid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=</w:t>
      </w:r>
      <w:r w:rsidR="0025186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114.517</w:t>
      </w:r>
      <w:r w:rsidR="00251864">
        <w:rPr>
          <w:rFonts w:ascii="Simplified Arabic" w:hAnsi="Simplified Arabic" w:cs="Simplified Arabic"/>
          <w:sz w:val="32"/>
          <w:szCs w:val="32"/>
          <w:rtl/>
          <w:lang w:bidi="ar-IQ"/>
        </w:rPr>
        <w:t>+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(0.95 × قيمة</w:t>
      </w:r>
      <w:r w:rsidR="0025186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الوعي بالابداع)</w:t>
      </w:r>
      <w:r w:rsidR="003C20C3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- (0.399 × قيمة السرعة الادراكية)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67224B" w:rsidRPr="00251864" w:rsidRDefault="0067224B" w:rsidP="00D57C1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مثال على ذلك:-</w:t>
      </w:r>
    </w:p>
    <w:p w:rsidR="0067224B" w:rsidRPr="00251864" w:rsidRDefault="0067224B" w:rsidP="00144C33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القيمة التنبؤية للاعب </w:t>
      </w:r>
      <w:r w:rsidR="002E59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معين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الذي حصل على التقديرات </w:t>
      </w:r>
      <w:r w:rsidR="001452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الاتية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:-</w:t>
      </w:r>
    </w:p>
    <w:p w:rsidR="0067224B" w:rsidRPr="00251864" w:rsidRDefault="0067224B" w:rsidP="00D57C1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الوعي بالابداع = 1</w:t>
      </w:r>
      <w:r w:rsidR="00AA00D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2</w:t>
      </w:r>
    </w:p>
    <w:p w:rsidR="003C20C3" w:rsidRPr="00251864" w:rsidRDefault="003C20C3" w:rsidP="00D57C1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السرعة الادراكية = 14</w:t>
      </w:r>
    </w:p>
    <w:p w:rsidR="00251864" w:rsidRDefault="003C20C3" w:rsidP="00144C33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114.517+ 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(0.</w:t>
      </w:r>
      <w:r w:rsidR="00977FCC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0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95 × 1</w:t>
      </w:r>
      <w:r w:rsidR="00AA00D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2)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- (0.399 × 14) 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= 119.571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حين أن ال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مت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وسط الحسابي لتمايز الذات 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قد بلغ (</w:t>
      </w:r>
      <w:r w:rsidR="0067224B" w:rsidRPr="00251864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118.08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5)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مما يؤشر أن اللاعب يتمتع 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بمستوى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جيد من 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تمايز الذات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وهذا يؤكد بالإمكان أن نتوقع أن 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ي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حقق مستوى أعلى من ال</w:t>
      </w:r>
      <w:r w:rsidR="00AF6F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مت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وسط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الحسابي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بالنسبة لزملائه </w:t>
      </w:r>
      <w:r w:rsidR="00775472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على تمايز الذات</w:t>
      </w:r>
      <w:r w:rsidR="0067224B"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B0295E" w:rsidRPr="00251864" w:rsidRDefault="00B0295E" w:rsidP="00622169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بهذا يكون الهدف الرئيسي للبحث قد تحقق من خلال وضع معادلة تنبؤية للتكهن بتمايز الذات بدلالة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السرعة الادراكية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 لدى لاعبي كرة قدم الصالات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فيما لم يتحقق فرض البحث الاول الذي يقول (هنالك فروق معنوية في تمايز الذات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والسرعة الادراكي</w:t>
      </w:r>
      <w:r w:rsidR="00622169">
        <w:rPr>
          <w:rFonts w:ascii="Simplified Arabic" w:hAnsi="Simplified Arabic" w:cs="Simplified Arabic"/>
          <w:sz w:val="32"/>
          <w:szCs w:val="32"/>
          <w:rtl/>
          <w:lang w:bidi="ar-IQ"/>
        </w:rPr>
        <w:t>ة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2216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2216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وفقاً للاسلوب</w:t>
      </w:r>
      <w:r w:rsidR="0062216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المعرفي التجديدي</w:t>
      </w:r>
      <w:r w:rsidR="0062216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>التكيفي</w:t>
      </w:r>
      <w:r w:rsidR="00144C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5186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ولصالح الاسلوب التجديدي لدى لاعبي كرة قدم الصالات).</w:t>
      </w:r>
    </w:p>
    <w:p w:rsidR="00B0295E" w:rsidRDefault="00B0295E" w:rsidP="00B0295E">
      <w:pPr>
        <w:jc w:val="both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B0295E" w:rsidRDefault="00B0295E" w:rsidP="00D57C1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B0295E" w:rsidSect="001C0F03">
      <w:headerReference w:type="default" r:id="rId10"/>
      <w:footnotePr>
        <w:numRestart w:val="eachPage"/>
      </w:footnotePr>
      <w:pgSz w:w="11906" w:h="16838"/>
      <w:pgMar w:top="1134" w:right="2268" w:bottom="1134" w:left="1134" w:header="709" w:footer="709" w:gutter="0"/>
      <w:pgNumType w:start="11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9C" w:rsidRDefault="0078439C" w:rsidP="00703C3E">
      <w:pPr>
        <w:spacing w:after="0" w:line="240" w:lineRule="auto"/>
      </w:pPr>
      <w:r>
        <w:separator/>
      </w:r>
    </w:p>
  </w:endnote>
  <w:endnote w:type="continuationSeparator" w:id="0">
    <w:p w:rsidR="0078439C" w:rsidRDefault="0078439C" w:rsidP="007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9C" w:rsidRDefault="0078439C" w:rsidP="00703C3E">
      <w:pPr>
        <w:spacing w:after="0" w:line="240" w:lineRule="auto"/>
      </w:pPr>
      <w:r>
        <w:separator/>
      </w:r>
    </w:p>
  </w:footnote>
  <w:footnote w:type="continuationSeparator" w:id="0">
    <w:p w:rsidR="0078439C" w:rsidRDefault="0078439C" w:rsidP="00703C3E">
      <w:pPr>
        <w:spacing w:after="0" w:line="240" w:lineRule="auto"/>
      </w:pPr>
      <w:r>
        <w:continuationSeparator/>
      </w:r>
    </w:p>
  </w:footnote>
  <w:footnote w:id="1">
    <w:p w:rsidR="00613431" w:rsidRDefault="00BF5326" w:rsidP="00B00AFB">
      <w:pPr>
        <w:pStyle w:val="1"/>
        <w:spacing w:line="240" w:lineRule="auto"/>
        <w:ind w:left="0"/>
        <w:jc w:val="right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1</w:t>
      </w:r>
      <w:r w:rsidR="00613431">
        <w:rPr>
          <w:rFonts w:ascii="Simplified Arabic" w:hAnsi="Simplified Arabic" w:cs="Simplified Arabic" w:hint="cs"/>
          <w:sz w:val="24"/>
          <w:szCs w:val="24"/>
          <w:rtl/>
        </w:rPr>
        <w:t>.ايمن محمد فتحي عامر</w:t>
      </w:r>
      <w:r w:rsidR="00613431" w:rsidRPr="00840ABB">
        <w:rPr>
          <w:rFonts w:ascii="Simplified Arabic" w:hAnsi="Simplified Arabic" w:cs="Simplified Arabic" w:hint="cs"/>
          <w:sz w:val="24"/>
          <w:szCs w:val="24"/>
          <w:rtl/>
        </w:rPr>
        <w:t>.(2002)</w:t>
      </w:r>
      <w:r w:rsidR="00613431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613431" w:rsidRPr="00B137DF">
        <w:rPr>
          <w:rFonts w:ascii="Simplified Arabic" w:hAnsi="Simplified Arabic" w:cs="Simplified Arabic" w:hint="cs"/>
          <w:sz w:val="24"/>
          <w:szCs w:val="24"/>
          <w:rtl/>
        </w:rPr>
        <w:t xml:space="preserve"> مصدر سبق ذكرة</w:t>
      </w:r>
      <w:r w:rsidR="00613431"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، ص127-128. </w:t>
      </w:r>
    </w:p>
    <w:p w:rsidR="00613431" w:rsidRPr="002871B8" w:rsidRDefault="00613431" w:rsidP="00B00AFB">
      <w:pPr>
        <w:pStyle w:val="a4"/>
        <w:jc w:val="right"/>
        <w:rPr>
          <w:sz w:val="24"/>
          <w:szCs w:val="24"/>
          <w:lang w:bidi="ar-IQ"/>
        </w:rPr>
      </w:pPr>
    </w:p>
  </w:footnote>
  <w:footnote w:id="2">
    <w:p w:rsidR="00613431" w:rsidRPr="00425053" w:rsidRDefault="00613431" w:rsidP="00BF5326">
      <w:pPr>
        <w:pStyle w:val="a4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1.بان محمود الانصاري . مصدر سبق ذكرة ، ص4.</w:t>
      </w:r>
    </w:p>
  </w:footnote>
  <w:footnote w:id="3">
    <w:p w:rsidR="00613431" w:rsidRPr="00E40ED6" w:rsidRDefault="00BF5326" w:rsidP="00BF5326">
      <w:pPr>
        <w:pStyle w:val="a4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2</w:t>
      </w:r>
      <w:r w:rsidR="00613431">
        <w:rPr>
          <w:rFonts w:ascii="Simplified Arabic" w:hAnsi="Simplified Arabic" w:cs="Simplified Arabic" w:hint="cs"/>
          <w:sz w:val="24"/>
          <w:szCs w:val="24"/>
          <w:rtl/>
        </w:rPr>
        <w:t xml:space="preserve">.وديع ياسين محمد و حسن محمد عبد . </w:t>
      </w:r>
      <w:r w:rsidR="00613431">
        <w:rPr>
          <w:rFonts w:ascii="Simplified Arabic" w:hAnsi="Simplified Arabic" w:cs="Simplified Arabic" w:hint="cs"/>
          <w:sz w:val="24"/>
          <w:szCs w:val="24"/>
          <w:u w:val="single"/>
          <w:rtl/>
        </w:rPr>
        <w:t>التطبيقات الاحصائية واستخدامات الحاسوب في بحوث التربية الرياضية</w:t>
      </w:r>
      <w:r w:rsidR="00613431">
        <w:rPr>
          <w:rFonts w:ascii="Simplified Arabic" w:hAnsi="Simplified Arabic" w:cs="Simplified Arabic" w:hint="cs"/>
          <w:sz w:val="24"/>
          <w:szCs w:val="24"/>
          <w:rtl/>
        </w:rPr>
        <w:t xml:space="preserve"> ، دار الكتب للطباعة والنشر ، الموصل ، 1999 ، ص161.</w:t>
      </w:r>
    </w:p>
  </w:footnote>
  <w:footnote w:id="4">
    <w:p w:rsidR="00613431" w:rsidRPr="008A538C" w:rsidRDefault="00613431" w:rsidP="003D147A">
      <w:pPr>
        <w:pStyle w:val="a4"/>
        <w:rPr>
          <w:rFonts w:ascii="Simplified Arabic" w:hAnsi="Simplified Arabic" w:cs="Simplified Arabic"/>
          <w:sz w:val="24"/>
          <w:szCs w:val="24"/>
          <w:rtl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1.نورس كريم عبيد . </w:t>
      </w:r>
      <w:r w:rsidRPr="00B137DF">
        <w:rPr>
          <w:rFonts w:ascii="Simplified Arabic" w:hAnsi="Simplified Arabic" w:cs="Simplified Arabic" w:hint="cs"/>
          <w:sz w:val="24"/>
          <w:szCs w:val="24"/>
          <w:rtl/>
        </w:rPr>
        <w:t>مصدر سبق ذكرة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ص93.</w:t>
      </w:r>
    </w:p>
  </w:footnote>
  <w:footnote w:id="5">
    <w:p w:rsidR="00613431" w:rsidRPr="00A512CE" w:rsidRDefault="00613431">
      <w:pPr>
        <w:pStyle w:val="a4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1.نوري جعفر . 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</w:rPr>
        <w:t>جذور الابداع لدى كل الناس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ب ط ، دار الشؤون الثقافية العامة ، بغداد ، 1986 ، ص22.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28"/>
        <w:szCs w:val="28"/>
        <w:rtl/>
      </w:rPr>
      <w:id w:val="16045693"/>
      <w:docPartObj>
        <w:docPartGallery w:val="Page Numbers (Top of Page)"/>
        <w:docPartUnique/>
      </w:docPartObj>
    </w:sdtPr>
    <w:sdtEndPr/>
    <w:sdtContent>
      <w:p w:rsidR="00613431" w:rsidRPr="00085723" w:rsidRDefault="00613431" w:rsidP="00085723">
        <w:pPr>
          <w:pStyle w:val="a8"/>
          <w:jc w:val="right"/>
          <w:rPr>
            <w:rFonts w:ascii="Simplified Arabic" w:hAnsi="Simplified Arabic" w:cs="Simplified Arabic"/>
            <w:sz w:val="28"/>
            <w:szCs w:val="28"/>
          </w:rPr>
        </w:pPr>
        <w:r w:rsidRPr="00085723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085723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085723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425ADD" w:rsidRPr="00425ADD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126</w:t>
        </w:r>
        <w:r w:rsidRPr="00085723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613431" w:rsidRDefault="006134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E2308"/>
    <w:multiLevelType w:val="hybridMultilevel"/>
    <w:tmpl w:val="07DE29B2"/>
    <w:lvl w:ilvl="0" w:tplc="EB78F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515DA"/>
    <w:multiLevelType w:val="hybridMultilevel"/>
    <w:tmpl w:val="2304B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91"/>
    <w:rsid w:val="00010049"/>
    <w:rsid w:val="00017DE1"/>
    <w:rsid w:val="00026855"/>
    <w:rsid w:val="00053EEA"/>
    <w:rsid w:val="00057EFC"/>
    <w:rsid w:val="0006303F"/>
    <w:rsid w:val="00065148"/>
    <w:rsid w:val="00075AA6"/>
    <w:rsid w:val="00075F6E"/>
    <w:rsid w:val="00080EC9"/>
    <w:rsid w:val="00085723"/>
    <w:rsid w:val="000A2514"/>
    <w:rsid w:val="000A4E86"/>
    <w:rsid w:val="000D650C"/>
    <w:rsid w:val="000E2C20"/>
    <w:rsid w:val="000E2F9F"/>
    <w:rsid w:val="000F414C"/>
    <w:rsid w:val="000F5675"/>
    <w:rsid w:val="001354AF"/>
    <w:rsid w:val="00137EBA"/>
    <w:rsid w:val="001405A8"/>
    <w:rsid w:val="00144C33"/>
    <w:rsid w:val="00145255"/>
    <w:rsid w:val="001610F7"/>
    <w:rsid w:val="00164085"/>
    <w:rsid w:val="00165A57"/>
    <w:rsid w:val="001C0F03"/>
    <w:rsid w:val="001D3726"/>
    <w:rsid w:val="001E3B3D"/>
    <w:rsid w:val="002141F4"/>
    <w:rsid w:val="00215FC3"/>
    <w:rsid w:val="00221DC0"/>
    <w:rsid w:val="00226ACF"/>
    <w:rsid w:val="00241938"/>
    <w:rsid w:val="00251864"/>
    <w:rsid w:val="0026580B"/>
    <w:rsid w:val="002724EF"/>
    <w:rsid w:val="00280CBF"/>
    <w:rsid w:val="002966CC"/>
    <w:rsid w:val="002C1657"/>
    <w:rsid w:val="002E594C"/>
    <w:rsid w:val="002F35E4"/>
    <w:rsid w:val="00304727"/>
    <w:rsid w:val="00313C7B"/>
    <w:rsid w:val="00323181"/>
    <w:rsid w:val="00334D65"/>
    <w:rsid w:val="003375DB"/>
    <w:rsid w:val="003424B3"/>
    <w:rsid w:val="00350BA3"/>
    <w:rsid w:val="00357365"/>
    <w:rsid w:val="003716AF"/>
    <w:rsid w:val="003A338C"/>
    <w:rsid w:val="003A3A18"/>
    <w:rsid w:val="003C20C3"/>
    <w:rsid w:val="003D147A"/>
    <w:rsid w:val="003E68B5"/>
    <w:rsid w:val="003F2497"/>
    <w:rsid w:val="004056B9"/>
    <w:rsid w:val="00425053"/>
    <w:rsid w:val="00425ADD"/>
    <w:rsid w:val="00433481"/>
    <w:rsid w:val="00434D05"/>
    <w:rsid w:val="004445EE"/>
    <w:rsid w:val="0045725F"/>
    <w:rsid w:val="00463A6A"/>
    <w:rsid w:val="00473EC4"/>
    <w:rsid w:val="0047464D"/>
    <w:rsid w:val="00482802"/>
    <w:rsid w:val="00484BAB"/>
    <w:rsid w:val="00485686"/>
    <w:rsid w:val="00486F36"/>
    <w:rsid w:val="004A5974"/>
    <w:rsid w:val="004B3865"/>
    <w:rsid w:val="004C4341"/>
    <w:rsid w:val="004C7D91"/>
    <w:rsid w:val="004E72D3"/>
    <w:rsid w:val="00554BF6"/>
    <w:rsid w:val="0056510B"/>
    <w:rsid w:val="0058122E"/>
    <w:rsid w:val="00592179"/>
    <w:rsid w:val="00597685"/>
    <w:rsid w:val="005A19D9"/>
    <w:rsid w:val="005A4693"/>
    <w:rsid w:val="005C4B48"/>
    <w:rsid w:val="005D1A29"/>
    <w:rsid w:val="005F6B75"/>
    <w:rsid w:val="00604EFB"/>
    <w:rsid w:val="00607AB5"/>
    <w:rsid w:val="00611246"/>
    <w:rsid w:val="00613431"/>
    <w:rsid w:val="00622169"/>
    <w:rsid w:val="00654C1E"/>
    <w:rsid w:val="0065746D"/>
    <w:rsid w:val="00661CC8"/>
    <w:rsid w:val="00666191"/>
    <w:rsid w:val="00670733"/>
    <w:rsid w:val="0067224B"/>
    <w:rsid w:val="006767B1"/>
    <w:rsid w:val="00681374"/>
    <w:rsid w:val="006818A3"/>
    <w:rsid w:val="00697153"/>
    <w:rsid w:val="006A29A4"/>
    <w:rsid w:val="006A74DD"/>
    <w:rsid w:val="006D5426"/>
    <w:rsid w:val="006E04FB"/>
    <w:rsid w:val="006E41F1"/>
    <w:rsid w:val="006F0421"/>
    <w:rsid w:val="006F4258"/>
    <w:rsid w:val="006F666B"/>
    <w:rsid w:val="00703C3E"/>
    <w:rsid w:val="00707222"/>
    <w:rsid w:val="007146F9"/>
    <w:rsid w:val="00717027"/>
    <w:rsid w:val="007305E0"/>
    <w:rsid w:val="007342F9"/>
    <w:rsid w:val="0073738A"/>
    <w:rsid w:val="007437E5"/>
    <w:rsid w:val="00754A00"/>
    <w:rsid w:val="00765E85"/>
    <w:rsid w:val="00775472"/>
    <w:rsid w:val="0078439C"/>
    <w:rsid w:val="007A072F"/>
    <w:rsid w:val="007B3AA3"/>
    <w:rsid w:val="007C489C"/>
    <w:rsid w:val="007C7F4B"/>
    <w:rsid w:val="007D0526"/>
    <w:rsid w:val="007D119C"/>
    <w:rsid w:val="007D2060"/>
    <w:rsid w:val="007D6BB2"/>
    <w:rsid w:val="007E11DA"/>
    <w:rsid w:val="007F2E74"/>
    <w:rsid w:val="007F620B"/>
    <w:rsid w:val="0080051A"/>
    <w:rsid w:val="00810FA2"/>
    <w:rsid w:val="00816305"/>
    <w:rsid w:val="00817AFC"/>
    <w:rsid w:val="0085752A"/>
    <w:rsid w:val="00860491"/>
    <w:rsid w:val="0088356E"/>
    <w:rsid w:val="008A538C"/>
    <w:rsid w:val="008E4F98"/>
    <w:rsid w:val="008E50E4"/>
    <w:rsid w:val="008F2558"/>
    <w:rsid w:val="008F3BF2"/>
    <w:rsid w:val="0091612E"/>
    <w:rsid w:val="00935EA5"/>
    <w:rsid w:val="00971169"/>
    <w:rsid w:val="00977FCC"/>
    <w:rsid w:val="009926E3"/>
    <w:rsid w:val="009B63B6"/>
    <w:rsid w:val="009D2D92"/>
    <w:rsid w:val="009D61C7"/>
    <w:rsid w:val="009D6A6A"/>
    <w:rsid w:val="009F1A4F"/>
    <w:rsid w:val="00A0192F"/>
    <w:rsid w:val="00A062D5"/>
    <w:rsid w:val="00A2339A"/>
    <w:rsid w:val="00A264A7"/>
    <w:rsid w:val="00A31217"/>
    <w:rsid w:val="00A345D0"/>
    <w:rsid w:val="00A45713"/>
    <w:rsid w:val="00A512CE"/>
    <w:rsid w:val="00A53CD1"/>
    <w:rsid w:val="00A54F51"/>
    <w:rsid w:val="00A76C87"/>
    <w:rsid w:val="00A86667"/>
    <w:rsid w:val="00A954AD"/>
    <w:rsid w:val="00AA00DB"/>
    <w:rsid w:val="00AC42A3"/>
    <w:rsid w:val="00AD06C2"/>
    <w:rsid w:val="00AE56DB"/>
    <w:rsid w:val="00AF5368"/>
    <w:rsid w:val="00AF6FB0"/>
    <w:rsid w:val="00B00AFB"/>
    <w:rsid w:val="00B0295E"/>
    <w:rsid w:val="00B04697"/>
    <w:rsid w:val="00B137DF"/>
    <w:rsid w:val="00B17643"/>
    <w:rsid w:val="00B2553C"/>
    <w:rsid w:val="00B26D06"/>
    <w:rsid w:val="00B3079A"/>
    <w:rsid w:val="00B33C08"/>
    <w:rsid w:val="00B374F8"/>
    <w:rsid w:val="00B64063"/>
    <w:rsid w:val="00B6608B"/>
    <w:rsid w:val="00B701A4"/>
    <w:rsid w:val="00B705A5"/>
    <w:rsid w:val="00B73FB3"/>
    <w:rsid w:val="00BB14DE"/>
    <w:rsid w:val="00BC5EC8"/>
    <w:rsid w:val="00BC6ECD"/>
    <w:rsid w:val="00BD5776"/>
    <w:rsid w:val="00BD6D0A"/>
    <w:rsid w:val="00BE1E0F"/>
    <w:rsid w:val="00BF3E9C"/>
    <w:rsid w:val="00BF5326"/>
    <w:rsid w:val="00BF5FDC"/>
    <w:rsid w:val="00BF7305"/>
    <w:rsid w:val="00C14CFD"/>
    <w:rsid w:val="00C20B58"/>
    <w:rsid w:val="00C3163A"/>
    <w:rsid w:val="00C34716"/>
    <w:rsid w:val="00C3599B"/>
    <w:rsid w:val="00C44A8C"/>
    <w:rsid w:val="00C46B05"/>
    <w:rsid w:val="00C575D0"/>
    <w:rsid w:val="00C672FF"/>
    <w:rsid w:val="00C71B22"/>
    <w:rsid w:val="00C72D31"/>
    <w:rsid w:val="00C733AC"/>
    <w:rsid w:val="00C81238"/>
    <w:rsid w:val="00C87C07"/>
    <w:rsid w:val="00C9500C"/>
    <w:rsid w:val="00CA7E4A"/>
    <w:rsid w:val="00CC15F0"/>
    <w:rsid w:val="00CC69E3"/>
    <w:rsid w:val="00CD26F7"/>
    <w:rsid w:val="00CE5C39"/>
    <w:rsid w:val="00D17D59"/>
    <w:rsid w:val="00D2536F"/>
    <w:rsid w:val="00D32399"/>
    <w:rsid w:val="00D41942"/>
    <w:rsid w:val="00D43A50"/>
    <w:rsid w:val="00D57C19"/>
    <w:rsid w:val="00D66B35"/>
    <w:rsid w:val="00DB2B23"/>
    <w:rsid w:val="00DB6339"/>
    <w:rsid w:val="00DC1D4E"/>
    <w:rsid w:val="00DC6CDE"/>
    <w:rsid w:val="00DD07E5"/>
    <w:rsid w:val="00DD298F"/>
    <w:rsid w:val="00DD6EF3"/>
    <w:rsid w:val="00DE3DCA"/>
    <w:rsid w:val="00DE5500"/>
    <w:rsid w:val="00DE6A43"/>
    <w:rsid w:val="00E042E5"/>
    <w:rsid w:val="00E130CC"/>
    <w:rsid w:val="00E132C1"/>
    <w:rsid w:val="00E22DF6"/>
    <w:rsid w:val="00E2630C"/>
    <w:rsid w:val="00E40ED6"/>
    <w:rsid w:val="00E41B51"/>
    <w:rsid w:val="00E41CD7"/>
    <w:rsid w:val="00E4414C"/>
    <w:rsid w:val="00E519F4"/>
    <w:rsid w:val="00E548AA"/>
    <w:rsid w:val="00E56D6C"/>
    <w:rsid w:val="00E646DE"/>
    <w:rsid w:val="00E652ED"/>
    <w:rsid w:val="00E70439"/>
    <w:rsid w:val="00E753C9"/>
    <w:rsid w:val="00E760A2"/>
    <w:rsid w:val="00E84482"/>
    <w:rsid w:val="00E957E7"/>
    <w:rsid w:val="00EB237B"/>
    <w:rsid w:val="00EB32FD"/>
    <w:rsid w:val="00ED0F2E"/>
    <w:rsid w:val="00ED4035"/>
    <w:rsid w:val="00ED7C33"/>
    <w:rsid w:val="00EF24AD"/>
    <w:rsid w:val="00EF5752"/>
    <w:rsid w:val="00F12EB7"/>
    <w:rsid w:val="00F26074"/>
    <w:rsid w:val="00F35388"/>
    <w:rsid w:val="00F400AA"/>
    <w:rsid w:val="00F41C18"/>
    <w:rsid w:val="00F51841"/>
    <w:rsid w:val="00F53AEB"/>
    <w:rsid w:val="00F56197"/>
    <w:rsid w:val="00F61179"/>
    <w:rsid w:val="00F61810"/>
    <w:rsid w:val="00F83BFD"/>
    <w:rsid w:val="00F91238"/>
    <w:rsid w:val="00FA1FC1"/>
    <w:rsid w:val="00FA2C4B"/>
    <w:rsid w:val="00FA594B"/>
    <w:rsid w:val="00FC4301"/>
    <w:rsid w:val="00FD01B5"/>
    <w:rsid w:val="00FE5AD0"/>
    <w:rsid w:val="00FF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unhideWhenUsed/>
    <w:rsid w:val="00703C3E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703C3E"/>
    <w:rPr>
      <w:sz w:val="20"/>
      <w:szCs w:val="20"/>
    </w:rPr>
  </w:style>
  <w:style w:type="character" w:styleId="a5">
    <w:name w:val="footnote reference"/>
    <w:basedOn w:val="a0"/>
    <w:semiHidden/>
    <w:unhideWhenUsed/>
    <w:rsid w:val="00703C3E"/>
    <w:rPr>
      <w:vertAlign w:val="superscript"/>
    </w:rPr>
  </w:style>
  <w:style w:type="paragraph" w:styleId="a6">
    <w:name w:val="List Paragraph"/>
    <w:basedOn w:val="a"/>
    <w:uiPriority w:val="34"/>
    <w:qFormat/>
    <w:rsid w:val="00F26074"/>
    <w:pPr>
      <w:ind w:left="720"/>
      <w:contextualSpacing/>
    </w:pPr>
  </w:style>
  <w:style w:type="paragraph" w:customStyle="1" w:styleId="1">
    <w:name w:val="سرد الفقرات1"/>
    <w:basedOn w:val="a"/>
    <w:qFormat/>
    <w:rsid w:val="00463A6A"/>
    <w:pPr>
      <w:bidi w:val="0"/>
      <w:ind w:left="720"/>
      <w:contextualSpacing/>
    </w:pPr>
    <w:rPr>
      <w:rFonts w:ascii="Calibri" w:eastAsia="Calibri" w:hAnsi="Calibri" w:cs="Arial"/>
    </w:rPr>
  </w:style>
  <w:style w:type="paragraph" w:styleId="a7">
    <w:name w:val="Balloon Text"/>
    <w:basedOn w:val="a"/>
    <w:link w:val="Char0"/>
    <w:uiPriority w:val="99"/>
    <w:semiHidden/>
    <w:unhideWhenUsed/>
    <w:rsid w:val="00DE6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uiPriority w:val="99"/>
    <w:semiHidden/>
    <w:rsid w:val="00DE6A4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F53A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8"/>
    <w:uiPriority w:val="99"/>
    <w:rsid w:val="00F53AEB"/>
  </w:style>
  <w:style w:type="paragraph" w:styleId="a9">
    <w:name w:val="footer"/>
    <w:basedOn w:val="a"/>
    <w:link w:val="Char2"/>
    <w:uiPriority w:val="99"/>
    <w:unhideWhenUsed/>
    <w:rsid w:val="00F53A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9"/>
    <w:uiPriority w:val="99"/>
    <w:rsid w:val="00F53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unhideWhenUsed/>
    <w:rsid w:val="00703C3E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703C3E"/>
    <w:rPr>
      <w:sz w:val="20"/>
      <w:szCs w:val="20"/>
    </w:rPr>
  </w:style>
  <w:style w:type="character" w:styleId="a5">
    <w:name w:val="footnote reference"/>
    <w:basedOn w:val="a0"/>
    <w:semiHidden/>
    <w:unhideWhenUsed/>
    <w:rsid w:val="00703C3E"/>
    <w:rPr>
      <w:vertAlign w:val="superscript"/>
    </w:rPr>
  </w:style>
  <w:style w:type="paragraph" w:styleId="a6">
    <w:name w:val="List Paragraph"/>
    <w:basedOn w:val="a"/>
    <w:uiPriority w:val="34"/>
    <w:qFormat/>
    <w:rsid w:val="00F26074"/>
    <w:pPr>
      <w:ind w:left="720"/>
      <w:contextualSpacing/>
    </w:pPr>
  </w:style>
  <w:style w:type="paragraph" w:customStyle="1" w:styleId="1">
    <w:name w:val="سرد الفقرات1"/>
    <w:basedOn w:val="a"/>
    <w:qFormat/>
    <w:rsid w:val="00463A6A"/>
    <w:pPr>
      <w:bidi w:val="0"/>
      <w:ind w:left="720"/>
      <w:contextualSpacing/>
    </w:pPr>
    <w:rPr>
      <w:rFonts w:ascii="Calibri" w:eastAsia="Calibri" w:hAnsi="Calibri" w:cs="Arial"/>
    </w:rPr>
  </w:style>
  <w:style w:type="paragraph" w:styleId="a7">
    <w:name w:val="Balloon Text"/>
    <w:basedOn w:val="a"/>
    <w:link w:val="Char0"/>
    <w:uiPriority w:val="99"/>
    <w:semiHidden/>
    <w:unhideWhenUsed/>
    <w:rsid w:val="00DE6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uiPriority w:val="99"/>
    <w:semiHidden/>
    <w:rsid w:val="00DE6A4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F53A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8"/>
    <w:uiPriority w:val="99"/>
    <w:rsid w:val="00F53AEB"/>
  </w:style>
  <w:style w:type="paragraph" w:styleId="a9">
    <w:name w:val="footer"/>
    <w:basedOn w:val="a"/>
    <w:link w:val="Char2"/>
    <w:uiPriority w:val="99"/>
    <w:unhideWhenUsed/>
    <w:rsid w:val="00F53A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9"/>
    <w:uiPriority w:val="99"/>
    <w:rsid w:val="00F53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8FEBA-A6A3-4468-A010-E54E22E3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Wahab</dc:creator>
  <cp:lastModifiedBy>Wahab</cp:lastModifiedBy>
  <cp:revision>105</cp:revision>
  <cp:lastPrinted>2015-11-20T08:47:00Z</cp:lastPrinted>
  <dcterms:created xsi:type="dcterms:W3CDTF">2015-05-17T10:33:00Z</dcterms:created>
  <dcterms:modified xsi:type="dcterms:W3CDTF">2015-11-20T08:47:00Z</dcterms:modified>
</cp:coreProperties>
</file>